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BA" w:rsidRDefault="0073548F" w:rsidP="0073548F">
      <w:pPr>
        <w:jc w:val="center"/>
        <w:rPr>
          <w:sz w:val="72"/>
          <w:szCs w:val="72"/>
        </w:rPr>
      </w:pPr>
      <w:r w:rsidRPr="0073548F">
        <w:rPr>
          <w:sz w:val="72"/>
          <w:szCs w:val="72"/>
        </w:rPr>
        <w:t>Communiqué de presse</w:t>
      </w:r>
    </w:p>
    <w:p w:rsidR="00745BBC" w:rsidRPr="00745BBC" w:rsidRDefault="00745BBC" w:rsidP="0073548F">
      <w:pPr>
        <w:jc w:val="center"/>
      </w:pPr>
      <w:r>
        <w:t>Pour publication immédiate</w:t>
      </w:r>
    </w:p>
    <w:p w:rsidR="0073548F" w:rsidRDefault="0073548F"/>
    <w:p w:rsidR="0073548F" w:rsidRPr="0073548F" w:rsidRDefault="0073548F" w:rsidP="0073548F">
      <w:pPr>
        <w:jc w:val="center"/>
        <w:rPr>
          <w:sz w:val="32"/>
          <w:szCs w:val="32"/>
        </w:rPr>
      </w:pPr>
      <w:r w:rsidRPr="0073548F">
        <w:rPr>
          <w:sz w:val="32"/>
          <w:szCs w:val="32"/>
        </w:rPr>
        <w:t xml:space="preserve">Compte rendu de la </w:t>
      </w:r>
      <w:r w:rsidR="00745BBC">
        <w:rPr>
          <w:sz w:val="32"/>
          <w:szCs w:val="32"/>
        </w:rPr>
        <w:t>2</w:t>
      </w:r>
      <w:r w:rsidRPr="0073548F">
        <w:rPr>
          <w:sz w:val="32"/>
          <w:szCs w:val="32"/>
          <w:vertAlign w:val="superscript"/>
        </w:rPr>
        <w:t>e</w:t>
      </w:r>
      <w:r w:rsidRPr="0073548F">
        <w:rPr>
          <w:sz w:val="32"/>
          <w:szCs w:val="32"/>
        </w:rPr>
        <w:t xml:space="preserve"> étape de la Coupe des Fondeurs de ski</w:t>
      </w:r>
    </w:p>
    <w:p w:rsidR="0073548F" w:rsidRDefault="0073548F"/>
    <w:p w:rsidR="0073548F" w:rsidRDefault="00126A68" w:rsidP="00126A68">
      <w:pPr>
        <w:jc w:val="center"/>
        <w:rPr>
          <w:sz w:val="48"/>
          <w:szCs w:val="48"/>
        </w:rPr>
      </w:pPr>
      <w:r w:rsidRPr="00126A68">
        <w:rPr>
          <w:sz w:val="48"/>
          <w:szCs w:val="48"/>
        </w:rPr>
        <w:t>Un autre record de participation à prévoir !</w:t>
      </w:r>
    </w:p>
    <w:p w:rsidR="00126A68" w:rsidRPr="00126A68" w:rsidRDefault="00126A68" w:rsidP="00126A68">
      <w:pPr>
        <w:jc w:val="center"/>
        <w:rPr>
          <w:sz w:val="48"/>
          <w:szCs w:val="48"/>
        </w:rPr>
      </w:pPr>
    </w:p>
    <w:p w:rsidR="0073548F" w:rsidRDefault="00745BBC">
      <w:bookmarkStart w:id="0" w:name="_GoBack"/>
      <w:r>
        <w:t>C’est avec une température clémente qu’a eu lieu la deuxième</w:t>
      </w:r>
      <w:r w:rsidR="0073548F">
        <w:t xml:space="preserve"> étape de la Coupe des Fonde</w:t>
      </w:r>
      <w:r>
        <w:t>urs de ski de fond le 1</w:t>
      </w:r>
      <w:r w:rsidR="00DE5831">
        <w:t>er</w:t>
      </w:r>
      <w:r>
        <w:t xml:space="preserve"> février</w:t>
      </w:r>
      <w:r w:rsidR="0073548F">
        <w:t xml:space="preserve"> dernier sur les sentiers des Fondeurs du centre No</w:t>
      </w:r>
      <w:r>
        <w:t>tre-Dame à St-Jérôme. Plus de 41</w:t>
      </w:r>
      <w:r w:rsidR="0073548F">
        <w:t xml:space="preserve">0 participants venant du grand public, des écoles de la CSRDN et des clubs de ski de fond de la région ont pris le départ de </w:t>
      </w:r>
      <w:proofErr w:type="gramStart"/>
      <w:r w:rsidR="0073548F">
        <w:t>cette classique hivernale</w:t>
      </w:r>
      <w:proofErr w:type="gramEnd"/>
      <w:r w:rsidR="0073548F">
        <w:t xml:space="preserve">. </w:t>
      </w:r>
    </w:p>
    <w:p w:rsidR="00FB5D6B" w:rsidRDefault="00FB5D6B"/>
    <w:p w:rsidR="00FB5D6B" w:rsidRDefault="00FB5D6B">
      <w:r>
        <w:t>Rappelons que le club de ski Fondeurs-Laurentides e</w:t>
      </w:r>
      <w:r w:rsidR="003B2D6F">
        <w:t>t la Commission scolaire de la R</w:t>
      </w:r>
      <w:r>
        <w:t>ivière-du-Nord sont les co-organisateur de l’évènement. De plus, les Caisses Desj</w:t>
      </w:r>
      <w:r w:rsidR="001D530B">
        <w:t>ardins de St-Jérôme et de St</w:t>
      </w:r>
      <w:r>
        <w:t>-Antoine se sont associé</w:t>
      </w:r>
      <w:r w:rsidR="003B2D6F">
        <w:t>e</w:t>
      </w:r>
      <w:r>
        <w:t>s à la présentation de cette 28</w:t>
      </w:r>
      <w:r w:rsidRPr="00FB5D6B">
        <w:rPr>
          <w:vertAlign w:val="superscript"/>
        </w:rPr>
        <w:t>e</w:t>
      </w:r>
      <w:r>
        <w:t xml:space="preserve"> édition</w:t>
      </w:r>
      <w:bookmarkEnd w:id="0"/>
      <w:r>
        <w:t>.</w:t>
      </w:r>
    </w:p>
    <w:p w:rsidR="00A859D3" w:rsidRDefault="00A859D3"/>
    <w:p w:rsidR="00FB5D6B" w:rsidRDefault="0029577E">
      <w:r>
        <w:t>Soulignons les</w:t>
      </w:r>
      <w:r w:rsidR="00A859D3">
        <w:t xml:space="preserve"> première</w:t>
      </w:r>
      <w:r>
        <w:t>s</w:t>
      </w:r>
      <w:r w:rsidR="00A859D3">
        <w:t xml:space="preserve"> place</w:t>
      </w:r>
      <w:r>
        <w:t>s</w:t>
      </w:r>
      <w:r w:rsidR="000701C0">
        <w:t xml:space="preserve"> de Rose D’Auteuil-Legault dans la catégorie Mini-Midget f</w:t>
      </w:r>
      <w:r w:rsidR="00A859D3">
        <w:t>ille</w:t>
      </w:r>
      <w:r w:rsidR="000701C0">
        <w:t xml:space="preserve">, de Sophie Beaudry dans la catégorie Midget scolaire, </w:t>
      </w:r>
      <w:proofErr w:type="gramStart"/>
      <w:r w:rsidR="003D31D9">
        <w:t>de Anne-Sophie</w:t>
      </w:r>
      <w:proofErr w:type="gramEnd"/>
      <w:r w:rsidR="003D31D9">
        <w:t xml:space="preserve"> Miron chez les </w:t>
      </w:r>
      <w:proofErr w:type="spellStart"/>
      <w:r w:rsidR="003D31D9">
        <w:t>Pee-Wee</w:t>
      </w:r>
      <w:proofErr w:type="spellEnd"/>
      <w:r w:rsidR="003D31D9">
        <w:t xml:space="preserve"> </w:t>
      </w:r>
      <w:r w:rsidR="00393796">
        <w:t>et de</w:t>
      </w:r>
      <w:r w:rsidR="000701C0">
        <w:t xml:space="preserve"> Gabrielle Duval chez les A</w:t>
      </w:r>
      <w:r w:rsidR="003B2D6F">
        <w:t>tomes</w:t>
      </w:r>
      <w:r>
        <w:t>. Chez les garçons</w:t>
      </w:r>
      <w:r w:rsidR="00A32D71">
        <w:t>, notons la première place de</w:t>
      </w:r>
      <w:r w:rsidR="003B2D6F">
        <w:t xml:space="preserve"> </w:t>
      </w:r>
      <w:r w:rsidR="000701C0">
        <w:t xml:space="preserve">Zachary Leduc  chez les </w:t>
      </w:r>
      <w:proofErr w:type="spellStart"/>
      <w:r w:rsidR="000701C0">
        <w:t>Juvénille</w:t>
      </w:r>
      <w:proofErr w:type="spellEnd"/>
      <w:r w:rsidR="000701C0">
        <w:t xml:space="preserve">, </w:t>
      </w:r>
      <w:r w:rsidR="00A32D71">
        <w:t>de Flo</w:t>
      </w:r>
      <w:r w:rsidR="000701C0">
        <w:t xml:space="preserve">rent </w:t>
      </w:r>
      <w:proofErr w:type="spellStart"/>
      <w:r w:rsidR="000701C0">
        <w:t>Banos</w:t>
      </w:r>
      <w:proofErr w:type="spellEnd"/>
      <w:r w:rsidR="000701C0">
        <w:t xml:space="preserve"> chez les Mini-Midget et </w:t>
      </w:r>
      <w:proofErr w:type="gramStart"/>
      <w:r w:rsidR="000701C0">
        <w:t>de Olivier</w:t>
      </w:r>
      <w:proofErr w:type="gramEnd"/>
      <w:r w:rsidR="000701C0">
        <w:t xml:space="preserve"> Miron chez les Atomes. Le club Fondeurs –Laurentides et l’école Champ-F</w:t>
      </w:r>
      <w:r w:rsidR="001D530B">
        <w:t>leuri sont toujours en première</w:t>
      </w:r>
      <w:r w:rsidR="000701C0">
        <w:t xml:space="preserve"> p</w:t>
      </w:r>
      <w:r w:rsidR="001D530B">
        <w:t>lace</w:t>
      </w:r>
      <w:r w:rsidR="00CC30D1">
        <w:t xml:space="preserve"> au classement par équipes après 2 étapes.</w:t>
      </w:r>
    </w:p>
    <w:p w:rsidR="00CC30D1" w:rsidRDefault="00CC30D1"/>
    <w:p w:rsidR="00CC30D1" w:rsidRDefault="00CC30D1">
      <w:r>
        <w:t>Vous pouvez consulter les résultats complets.</w:t>
      </w:r>
    </w:p>
    <w:p w:rsidR="00CC30D1" w:rsidRDefault="00CC30D1"/>
    <w:p w:rsidR="00CC30D1" w:rsidRDefault="00DE5831">
      <w:hyperlink r:id="rId5" w:history="1">
        <w:r w:rsidR="00464685" w:rsidRPr="00113C8E">
          <w:rPr>
            <w:rStyle w:val="Lienhypertexte"/>
          </w:rPr>
          <w:t>http://fondeurslaurentides.ca/wp-content/uploads/2014/02/Résultats.rtf</w:t>
        </w:r>
      </w:hyperlink>
    </w:p>
    <w:p w:rsidR="00393796" w:rsidRDefault="00DE5831">
      <w:hyperlink r:id="rId6" w:history="1">
        <w:r w:rsidR="00464685" w:rsidRPr="00113C8E">
          <w:rPr>
            <w:rStyle w:val="Lienhypertexte"/>
          </w:rPr>
          <w:t>http://fondeurslaurentides.ca/wp-content/uploads/2014/02/Classement-écoles.xls</w:t>
        </w:r>
      </w:hyperlink>
    </w:p>
    <w:p w:rsidR="00464685" w:rsidRDefault="00464685"/>
    <w:p w:rsidR="00464685" w:rsidRDefault="00464685"/>
    <w:p w:rsidR="00393796" w:rsidRDefault="00745BBC">
      <w:r>
        <w:t>Prochain rendez-vous le samedi 8 février pour la 3</w:t>
      </w:r>
      <w:r w:rsidR="00393796" w:rsidRPr="00393796">
        <w:rPr>
          <w:vertAlign w:val="superscript"/>
        </w:rPr>
        <w:t>e</w:t>
      </w:r>
      <w:r w:rsidR="00393796">
        <w:t xml:space="preserve"> </w:t>
      </w:r>
      <w:r>
        <w:t xml:space="preserve"> et dernière </w:t>
      </w:r>
      <w:r w:rsidR="00393796">
        <w:t>étape</w:t>
      </w:r>
      <w:r>
        <w:t xml:space="preserve"> de cette édition de la Coupe des Fondeurs</w:t>
      </w:r>
      <w:r w:rsidR="00393796">
        <w:t>.</w:t>
      </w:r>
      <w:r>
        <w:t xml:space="preserve"> Nous d</w:t>
      </w:r>
      <w:r w:rsidR="001D530B">
        <w:t>écouvrirons alors quelle école</w:t>
      </w:r>
      <w:r>
        <w:t xml:space="preserve"> et </w:t>
      </w:r>
      <w:r w:rsidR="001D530B">
        <w:t>quel</w:t>
      </w:r>
      <w:r>
        <w:t xml:space="preserve"> club remporteront les coupes tant convoité</w:t>
      </w:r>
      <w:r w:rsidR="001D530B">
        <w:t>e</w:t>
      </w:r>
      <w:r>
        <w:t>s par nos jeunes skieurs et skieuses. Plus de 500 participants prendront le départ</w:t>
      </w:r>
      <w:r w:rsidR="001D530B">
        <w:t>,</w:t>
      </w:r>
      <w:r>
        <w:t xml:space="preserve"> ce qui fait de la Coupe des Fondeurs l’un des plus grand</w:t>
      </w:r>
      <w:r w:rsidR="00126A68">
        <w:t>s</w:t>
      </w:r>
      <w:r>
        <w:t xml:space="preserve"> événement</w:t>
      </w:r>
      <w:r w:rsidR="00126A68">
        <w:t>s</w:t>
      </w:r>
      <w:r>
        <w:t xml:space="preserve"> de ski de fon</w:t>
      </w:r>
      <w:r w:rsidR="00126A68">
        <w:t>d au Québec.</w:t>
      </w:r>
      <w:r>
        <w:t xml:space="preserve"> </w:t>
      </w:r>
      <w:r w:rsidR="00393796">
        <w:t xml:space="preserve"> Les inscriptions sont ouvert</w:t>
      </w:r>
      <w:r w:rsidR="003B2D6F">
        <w:t>e</w:t>
      </w:r>
      <w:r w:rsidR="00393796">
        <w:t xml:space="preserve">s à tous sur le site </w:t>
      </w:r>
      <w:hyperlink r:id="rId7" w:history="1">
        <w:r w:rsidR="00393796" w:rsidRPr="00084BDA">
          <w:rPr>
            <w:rStyle w:val="Lienhypertexte"/>
          </w:rPr>
          <w:t>www.fondeurslaurentides.ca</w:t>
        </w:r>
      </w:hyperlink>
    </w:p>
    <w:p w:rsidR="00393796" w:rsidRDefault="00393796">
      <w:r>
        <w:t xml:space="preserve">  </w:t>
      </w:r>
    </w:p>
    <w:p w:rsidR="00393796" w:rsidRDefault="00393796"/>
    <w:p w:rsidR="00393796" w:rsidRDefault="00393796"/>
    <w:p w:rsidR="00393796" w:rsidRDefault="00393796">
      <w:r>
        <w:tab/>
      </w:r>
      <w:r>
        <w:tab/>
      </w:r>
      <w:r>
        <w:tab/>
      </w:r>
    </w:p>
    <w:p w:rsidR="00393796" w:rsidRDefault="00393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Richer</w:t>
      </w:r>
    </w:p>
    <w:p w:rsidR="00393796" w:rsidRDefault="00393796">
      <w:r>
        <w:tab/>
      </w:r>
      <w:r>
        <w:tab/>
      </w:r>
      <w:r>
        <w:tab/>
      </w:r>
      <w:r>
        <w:tab/>
      </w:r>
      <w:r>
        <w:tab/>
      </w:r>
      <w:r>
        <w:tab/>
        <w:t>Responsable de la Coupe des Fondeurs</w:t>
      </w:r>
    </w:p>
    <w:p w:rsidR="00AA10A9" w:rsidRDefault="00AA10A9"/>
    <w:p w:rsidR="00AA10A9" w:rsidRDefault="00AA10A9"/>
    <w:p w:rsidR="00AA10A9" w:rsidRDefault="00AA10A9"/>
    <w:p w:rsidR="00AA10A9" w:rsidRDefault="00AA10A9">
      <w:r>
        <w:rPr>
          <w:noProof/>
        </w:rPr>
        <w:drawing>
          <wp:inline distT="0" distB="0" distL="0" distR="0" wp14:anchorId="5B20E52B">
            <wp:extent cx="2857500" cy="1952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796" w:rsidRDefault="00393796"/>
    <w:p w:rsidR="0073548F" w:rsidRDefault="00AA10A9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1CC8B9D" wp14:editId="06121CA4">
            <wp:simplePos x="0" y="0"/>
            <wp:positionH relativeFrom="column">
              <wp:posOffset>-7077710</wp:posOffset>
            </wp:positionH>
            <wp:positionV relativeFrom="paragraph">
              <wp:posOffset>4436745</wp:posOffset>
            </wp:positionV>
            <wp:extent cx="2697480" cy="1793875"/>
            <wp:effectExtent l="0" t="0" r="7620" b="0"/>
            <wp:wrapNone/>
            <wp:docPr id="1" name="Image 1" descr="CF_2010-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_2010-7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4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8F"/>
    <w:rsid w:val="000701C0"/>
    <w:rsid w:val="000E12BB"/>
    <w:rsid w:val="00126A68"/>
    <w:rsid w:val="001D530B"/>
    <w:rsid w:val="0029577E"/>
    <w:rsid w:val="00393796"/>
    <w:rsid w:val="003A583C"/>
    <w:rsid w:val="003B2D6F"/>
    <w:rsid w:val="003D31D9"/>
    <w:rsid w:val="00464685"/>
    <w:rsid w:val="005E4DD8"/>
    <w:rsid w:val="0073548F"/>
    <w:rsid w:val="00745BBC"/>
    <w:rsid w:val="008C5F03"/>
    <w:rsid w:val="00A32D71"/>
    <w:rsid w:val="00A859D3"/>
    <w:rsid w:val="00AA10A9"/>
    <w:rsid w:val="00CC30D1"/>
    <w:rsid w:val="00DE5831"/>
    <w:rsid w:val="00EB00BA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937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A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937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A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ondeurslaurentide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eurslaurentides.ca/wp-content/uploads/2014/02/Classement-&#233;coles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ndeurslaurentides.ca/wp-content/uploads/2014/02/R&#233;sultats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Richer, Martin</dc:creator>
  <cp:lastModifiedBy>Sylvie</cp:lastModifiedBy>
  <cp:revision>2</cp:revision>
  <dcterms:created xsi:type="dcterms:W3CDTF">2014-02-04T18:22:00Z</dcterms:created>
  <dcterms:modified xsi:type="dcterms:W3CDTF">2014-02-04T18:22:00Z</dcterms:modified>
</cp:coreProperties>
</file>