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7"/>
        <w:gridCol w:w="7966"/>
      </w:tblGrid>
      <w:tr w:rsidR="00BB5837" w:rsidRPr="00B26A81" w:rsidTr="005662A5">
        <w:trPr>
          <w:trHeight w:val="1138"/>
        </w:trPr>
        <w:tc>
          <w:tcPr>
            <w:tcW w:w="2657" w:type="dxa"/>
            <w:tcBorders>
              <w:top w:val="nil"/>
              <w:left w:val="nil"/>
              <w:bottom w:val="nil"/>
              <w:right w:val="nil"/>
            </w:tcBorders>
          </w:tcPr>
          <w:p w:rsidR="00BB5837" w:rsidRPr="00B26A81" w:rsidRDefault="00C0508F" w:rsidP="009261A4">
            <w:pPr>
              <w:pStyle w:val="En-tte"/>
              <w:rPr>
                <w:rFonts w:asciiTheme="minorHAnsi" w:hAnsiTheme="minorHAnsi" w:cs="Tahoma"/>
                <w:sz w:val="22"/>
              </w:rPr>
            </w:pPr>
            <w:r w:rsidRPr="00B26A81">
              <w:rPr>
                <w:rFonts w:asciiTheme="minorHAnsi" w:hAnsiTheme="minorHAnsi"/>
                <w:noProof/>
                <w:lang w:eastAsia="fr-CA"/>
              </w:rPr>
              <w:drawing>
                <wp:inline distT="0" distB="0" distL="0" distR="0">
                  <wp:extent cx="1562100" cy="982980"/>
                  <wp:effectExtent l="19050" t="0" r="0" b="0"/>
                  <wp:docPr id="1" name="Image 1" descr="l_IN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INS(RGB)"/>
                          <pic:cNvPicPr>
                            <a:picLocks noChangeAspect="1" noChangeArrowheads="1"/>
                          </pic:cNvPicPr>
                        </pic:nvPicPr>
                        <pic:blipFill>
                          <a:blip r:embed="rId7" cstate="print"/>
                          <a:srcRect/>
                          <a:stretch>
                            <a:fillRect/>
                          </a:stretch>
                        </pic:blipFill>
                        <pic:spPr bwMode="auto">
                          <a:xfrm>
                            <a:off x="0" y="0"/>
                            <a:ext cx="1562100" cy="982980"/>
                          </a:xfrm>
                          <a:prstGeom prst="rect">
                            <a:avLst/>
                          </a:prstGeom>
                          <a:noFill/>
                          <a:ln w="9525">
                            <a:noFill/>
                            <a:miter lim="800000"/>
                            <a:headEnd/>
                            <a:tailEnd/>
                          </a:ln>
                        </pic:spPr>
                      </pic:pic>
                    </a:graphicData>
                  </a:graphic>
                </wp:inline>
              </w:drawing>
            </w:r>
          </w:p>
        </w:tc>
        <w:tc>
          <w:tcPr>
            <w:tcW w:w="7966" w:type="dxa"/>
            <w:tcBorders>
              <w:top w:val="nil"/>
              <w:left w:val="nil"/>
              <w:bottom w:val="nil"/>
              <w:right w:val="nil"/>
            </w:tcBorders>
          </w:tcPr>
          <w:p w:rsidR="000E5C0D" w:rsidRDefault="000E5C0D" w:rsidP="000E5C0D">
            <w:pPr>
              <w:spacing w:line="276" w:lineRule="atLeast"/>
              <w:rPr>
                <w:color w:val="000000"/>
                <w:lang w:eastAsia="fr-CA"/>
              </w:rPr>
            </w:pPr>
          </w:p>
          <w:p w:rsidR="000E5C0D" w:rsidRDefault="000E5C0D" w:rsidP="000E5C0D">
            <w:pPr>
              <w:spacing w:line="276" w:lineRule="atLeast"/>
              <w:rPr>
                <w:color w:val="000000"/>
                <w:lang w:eastAsia="fr-CA"/>
              </w:rPr>
            </w:pPr>
            <w:r>
              <w:rPr>
                <w:rFonts w:ascii="Arial" w:hAnsi="Arial" w:cs="Arial"/>
                <w:color w:val="1D2653"/>
                <w:sz w:val="20"/>
                <w:szCs w:val="20"/>
                <w:lang w:eastAsia="fr-CA"/>
              </w:rPr>
              <w:t>Institut national du sport du Québec</w:t>
            </w:r>
          </w:p>
          <w:p w:rsidR="000E5C0D" w:rsidRDefault="000E5C0D" w:rsidP="000E5C0D">
            <w:pPr>
              <w:spacing w:line="276" w:lineRule="atLeast"/>
              <w:rPr>
                <w:rFonts w:ascii="Arial" w:hAnsi="Arial" w:cs="Arial"/>
                <w:color w:val="1D2653"/>
                <w:sz w:val="20"/>
                <w:szCs w:val="20"/>
                <w:lang w:eastAsia="fr-CA"/>
              </w:rPr>
            </w:pPr>
            <w:r>
              <w:rPr>
                <w:rFonts w:ascii="Arial" w:hAnsi="Arial" w:cs="Arial"/>
                <w:color w:val="1D2653"/>
                <w:sz w:val="20"/>
                <w:szCs w:val="20"/>
                <w:lang w:eastAsia="fr-CA"/>
              </w:rPr>
              <w:t xml:space="preserve">4141, avenue Pierre-De Coubertin, </w:t>
            </w:r>
          </w:p>
          <w:p w:rsidR="000E5C0D" w:rsidRDefault="000E5C0D" w:rsidP="000E5C0D">
            <w:pPr>
              <w:spacing w:line="276" w:lineRule="atLeast"/>
              <w:rPr>
                <w:color w:val="000000"/>
                <w:lang w:eastAsia="fr-CA"/>
              </w:rPr>
            </w:pPr>
            <w:r>
              <w:rPr>
                <w:rFonts w:ascii="Arial" w:hAnsi="Arial" w:cs="Arial"/>
                <w:color w:val="1D2653"/>
                <w:sz w:val="20"/>
                <w:szCs w:val="20"/>
                <w:lang w:eastAsia="fr-CA"/>
              </w:rPr>
              <w:t>Montréal (</w:t>
            </w:r>
            <w:proofErr w:type="spellStart"/>
            <w:r>
              <w:rPr>
                <w:rFonts w:ascii="Arial" w:hAnsi="Arial" w:cs="Arial"/>
                <w:color w:val="1D2653"/>
                <w:sz w:val="20"/>
                <w:szCs w:val="20"/>
                <w:lang w:eastAsia="fr-CA"/>
              </w:rPr>
              <w:t>Qc</w:t>
            </w:r>
            <w:proofErr w:type="spellEnd"/>
            <w:r>
              <w:rPr>
                <w:rFonts w:ascii="Arial" w:hAnsi="Arial" w:cs="Arial"/>
                <w:color w:val="1D2653"/>
                <w:sz w:val="20"/>
                <w:szCs w:val="20"/>
                <w:lang w:eastAsia="fr-CA"/>
              </w:rPr>
              <w:t>) H1V 3N7</w:t>
            </w:r>
          </w:p>
          <w:p w:rsidR="000E5C0D" w:rsidRDefault="000E5C0D" w:rsidP="000E5C0D">
            <w:pPr>
              <w:spacing w:line="276" w:lineRule="atLeast"/>
              <w:rPr>
                <w:color w:val="000000"/>
                <w:lang w:eastAsia="fr-CA"/>
              </w:rPr>
            </w:pPr>
            <w:r>
              <w:rPr>
                <w:rFonts w:ascii="Arial" w:hAnsi="Arial" w:cs="Arial"/>
                <w:color w:val="1D2653"/>
                <w:sz w:val="20"/>
                <w:szCs w:val="20"/>
                <w:lang w:eastAsia="fr-CA"/>
              </w:rPr>
              <w:t>T : </w:t>
            </w:r>
            <w:hyperlink r:id="rId8" w:tgtFrame="_blank" w:history="1">
              <w:r>
                <w:rPr>
                  <w:rStyle w:val="Lienhypertexte"/>
                  <w:rFonts w:cs="Arial"/>
                  <w:color w:val="1D2653"/>
                  <w:sz w:val="20"/>
                  <w:szCs w:val="20"/>
                  <w:u w:val="none"/>
                  <w:lang w:eastAsia="fr-CA"/>
                </w:rPr>
                <w:t xml:space="preserve">514-255-1000 </w:t>
              </w:r>
            </w:hyperlink>
          </w:p>
          <w:p w:rsidR="000E5C0D" w:rsidRDefault="00CF7386" w:rsidP="000E5C0D">
            <w:pPr>
              <w:spacing w:line="276" w:lineRule="atLeast"/>
              <w:rPr>
                <w:color w:val="000000"/>
                <w:lang w:eastAsia="fr-CA"/>
              </w:rPr>
            </w:pPr>
            <w:hyperlink r:id="rId9" w:history="1">
              <w:r w:rsidR="000E5C0D" w:rsidRPr="00721944">
                <w:rPr>
                  <w:rStyle w:val="Lienhypertexte"/>
                  <w:rFonts w:cs="Arial"/>
                  <w:sz w:val="20"/>
                  <w:szCs w:val="20"/>
                  <w:lang w:eastAsia="fr-CA"/>
                </w:rPr>
                <w:t>www.insquebec.org</w:t>
              </w:r>
            </w:hyperlink>
          </w:p>
          <w:p w:rsidR="000E5C0D" w:rsidRDefault="000E5C0D" w:rsidP="000E5C0D">
            <w:pPr>
              <w:spacing w:line="276" w:lineRule="atLeast"/>
              <w:rPr>
                <w:color w:val="000000"/>
                <w:lang w:eastAsia="fr-CA"/>
              </w:rPr>
            </w:pPr>
            <w:r>
              <w:rPr>
                <w:rFonts w:ascii="Arial" w:hAnsi="Arial" w:cs="Arial"/>
                <w:color w:val="1C1458"/>
                <w:sz w:val="20"/>
                <w:szCs w:val="20"/>
                <w:lang w:eastAsia="fr-CA"/>
              </w:rPr>
              <w:t> </w:t>
            </w:r>
          </w:p>
          <w:p w:rsidR="00BB5837" w:rsidRPr="00B26A81" w:rsidRDefault="00BB5837" w:rsidP="005662A5">
            <w:pPr>
              <w:rPr>
                <w:rFonts w:asciiTheme="minorHAnsi" w:hAnsiTheme="minorHAnsi" w:cs="Tahoma"/>
                <w:color w:val="1C1458"/>
                <w:sz w:val="18"/>
                <w:szCs w:val="18"/>
              </w:rPr>
            </w:pPr>
            <w:r w:rsidRPr="00B26A81">
              <w:rPr>
                <w:rFonts w:asciiTheme="minorHAnsi" w:hAnsiTheme="minorHAnsi" w:cs="Tahoma"/>
                <w:color w:val="1C1458"/>
                <w:sz w:val="18"/>
                <w:szCs w:val="18"/>
              </w:rPr>
              <w:tab/>
            </w:r>
          </w:p>
        </w:tc>
      </w:tr>
    </w:tbl>
    <w:p w:rsidR="009D75B0" w:rsidRPr="00B26A81" w:rsidRDefault="009D75B0" w:rsidP="005662A5">
      <w:pPr>
        <w:pStyle w:val="Titre2"/>
        <w:tabs>
          <w:tab w:val="left" w:pos="4320"/>
        </w:tabs>
        <w:rPr>
          <w:rFonts w:asciiTheme="minorHAnsi" w:hAnsiTheme="minorHAnsi" w:cs="Arial"/>
          <w:sz w:val="20"/>
        </w:rPr>
      </w:pPr>
    </w:p>
    <w:p w:rsidR="000F25D3" w:rsidRPr="00B26A81" w:rsidRDefault="000F25D3" w:rsidP="00B26A81">
      <w:pPr>
        <w:pStyle w:val="Titre4"/>
        <w:jc w:val="center"/>
        <w:rPr>
          <w:rFonts w:asciiTheme="minorHAnsi" w:hAnsiTheme="minorHAnsi"/>
          <w:sz w:val="30"/>
          <w:szCs w:val="30"/>
        </w:rPr>
      </w:pPr>
      <w:r w:rsidRPr="00B26A81">
        <w:rPr>
          <w:rFonts w:asciiTheme="minorHAnsi" w:hAnsiTheme="minorHAnsi"/>
          <w:sz w:val="30"/>
          <w:szCs w:val="30"/>
        </w:rPr>
        <w:t>C’est la période d’inscription a</w:t>
      </w:r>
      <w:r w:rsidR="00D14534" w:rsidRPr="00B26A81">
        <w:rPr>
          <w:rFonts w:asciiTheme="minorHAnsi" w:hAnsiTheme="minorHAnsi"/>
          <w:sz w:val="30"/>
          <w:szCs w:val="30"/>
        </w:rPr>
        <w:t xml:space="preserve">u </w:t>
      </w:r>
      <w:r w:rsidR="00B26A81" w:rsidRPr="00B26A81">
        <w:rPr>
          <w:rFonts w:asciiTheme="minorHAnsi" w:hAnsiTheme="minorHAnsi"/>
          <w:sz w:val="30"/>
          <w:szCs w:val="30"/>
        </w:rPr>
        <w:t>Diplôme Avancé en Entraînement (DAE)</w:t>
      </w:r>
    </w:p>
    <w:p w:rsidR="000F25D3" w:rsidRPr="00B26A81" w:rsidRDefault="000F25D3" w:rsidP="000F25D3">
      <w:pPr>
        <w:jc w:val="both"/>
        <w:rPr>
          <w:rFonts w:asciiTheme="minorHAnsi" w:hAnsiTheme="minorHAnsi" w:cs="Arial"/>
          <w:sz w:val="22"/>
          <w:szCs w:val="22"/>
        </w:rPr>
      </w:pPr>
    </w:p>
    <w:p w:rsidR="000F25D3" w:rsidRPr="008D7B6F" w:rsidRDefault="00B26A81" w:rsidP="000F25D3">
      <w:pPr>
        <w:pStyle w:val="Corpsdetexte2"/>
        <w:spacing w:after="0" w:line="240" w:lineRule="auto"/>
        <w:rPr>
          <w:rFonts w:asciiTheme="minorHAnsi" w:hAnsiTheme="minorHAnsi" w:cs="Arial"/>
          <w:sz w:val="22"/>
          <w:szCs w:val="22"/>
        </w:rPr>
      </w:pPr>
      <w:r w:rsidRPr="008D7B6F">
        <w:rPr>
          <w:rFonts w:asciiTheme="minorHAnsi" w:hAnsiTheme="minorHAnsi" w:cs="Arial"/>
          <w:sz w:val="22"/>
          <w:szCs w:val="22"/>
        </w:rPr>
        <w:t xml:space="preserve">En vue de la </w:t>
      </w:r>
      <w:r w:rsidR="00060574">
        <w:rPr>
          <w:rFonts w:asciiTheme="minorHAnsi" w:hAnsiTheme="minorHAnsi" w:cs="Arial"/>
          <w:sz w:val="22"/>
          <w:szCs w:val="22"/>
        </w:rPr>
        <w:t>promotion 2017</w:t>
      </w:r>
      <w:r w:rsidR="000F25D3" w:rsidRPr="008D7B6F">
        <w:rPr>
          <w:rFonts w:asciiTheme="minorHAnsi" w:hAnsiTheme="minorHAnsi" w:cs="Arial"/>
          <w:sz w:val="22"/>
          <w:szCs w:val="22"/>
        </w:rPr>
        <w:t xml:space="preserve">, les candidats intéressés par ce programme doivent faire parvenir leur demande d’admission avant le </w:t>
      </w:r>
      <w:r w:rsidR="00D10D91">
        <w:rPr>
          <w:rFonts w:asciiTheme="minorHAnsi" w:hAnsiTheme="minorHAnsi" w:cs="Arial"/>
          <w:b/>
          <w:sz w:val="22"/>
          <w:szCs w:val="22"/>
        </w:rPr>
        <w:t>21 mars</w:t>
      </w:r>
      <w:r w:rsidR="000F25D3" w:rsidRPr="008D7B6F">
        <w:rPr>
          <w:rFonts w:asciiTheme="minorHAnsi" w:hAnsiTheme="minorHAnsi" w:cs="Arial"/>
          <w:sz w:val="22"/>
          <w:szCs w:val="22"/>
        </w:rPr>
        <w:t xml:space="preserve"> </w:t>
      </w:r>
      <w:r w:rsidR="00060574">
        <w:rPr>
          <w:rFonts w:asciiTheme="minorHAnsi" w:hAnsiTheme="minorHAnsi" w:cs="Arial"/>
          <w:b/>
          <w:sz w:val="22"/>
          <w:szCs w:val="22"/>
        </w:rPr>
        <w:t>2016</w:t>
      </w:r>
      <w:r w:rsidR="000F25D3" w:rsidRPr="008D7B6F">
        <w:rPr>
          <w:rFonts w:asciiTheme="minorHAnsi" w:hAnsiTheme="minorHAnsi" w:cs="Arial"/>
          <w:b/>
          <w:sz w:val="22"/>
          <w:szCs w:val="22"/>
        </w:rPr>
        <w:t xml:space="preserve">. </w:t>
      </w:r>
    </w:p>
    <w:p w:rsidR="00B26A81" w:rsidRPr="008D7B6F" w:rsidRDefault="00B26A81" w:rsidP="00B26A81">
      <w:pPr>
        <w:pStyle w:val="Corpsdetexte"/>
        <w:jc w:val="both"/>
        <w:rPr>
          <w:rFonts w:asciiTheme="minorHAnsi" w:hAnsiTheme="minorHAnsi" w:cs="Arial"/>
          <w:sz w:val="22"/>
          <w:szCs w:val="22"/>
        </w:rPr>
      </w:pPr>
    </w:p>
    <w:p w:rsidR="009D0ED2" w:rsidRPr="000E1514" w:rsidRDefault="00B26A81" w:rsidP="000E1514">
      <w:pPr>
        <w:pStyle w:val="Corpsdetexte"/>
        <w:jc w:val="both"/>
        <w:rPr>
          <w:rFonts w:asciiTheme="minorHAnsi" w:hAnsiTheme="minorHAnsi"/>
          <w:sz w:val="22"/>
          <w:szCs w:val="22"/>
        </w:rPr>
      </w:pPr>
      <w:r w:rsidRPr="008D7B6F">
        <w:rPr>
          <w:rFonts w:asciiTheme="minorHAnsi" w:hAnsiTheme="minorHAnsi" w:cs="Arial"/>
          <w:sz w:val="22"/>
          <w:szCs w:val="22"/>
        </w:rPr>
        <w:t xml:space="preserve">Toutes les demandes d’admission doivent être effectuées en ligne, </w:t>
      </w:r>
      <w:r w:rsidR="000E1514">
        <w:rPr>
          <w:rFonts w:asciiTheme="minorHAnsi" w:hAnsiTheme="minorHAnsi" w:cs="Arial"/>
          <w:sz w:val="22"/>
          <w:szCs w:val="22"/>
        </w:rPr>
        <w:t xml:space="preserve">sur le site web de l’INS Québec (vous pouvez utiliser ce </w:t>
      </w:r>
      <w:hyperlink r:id="rId10" w:history="1">
        <w:r w:rsidR="000E1514">
          <w:rPr>
            <w:rStyle w:val="Lienhypertexte"/>
            <w:rFonts w:asciiTheme="minorHAnsi" w:hAnsiTheme="minorHAnsi"/>
            <w:szCs w:val="22"/>
          </w:rPr>
          <w:t>lien</w:t>
        </w:r>
      </w:hyperlink>
      <w:proofErr w:type="gramStart"/>
      <w:r w:rsidR="000E1514">
        <w:rPr>
          <w:rFonts w:asciiTheme="minorHAnsi" w:hAnsiTheme="minorHAnsi"/>
          <w:sz w:val="22"/>
          <w:szCs w:val="22"/>
        </w:rPr>
        <w:t xml:space="preserve">) </w:t>
      </w:r>
      <w:r w:rsidRPr="008D7B6F">
        <w:rPr>
          <w:rFonts w:asciiTheme="minorHAnsi" w:hAnsiTheme="minorHAnsi"/>
          <w:sz w:val="22"/>
          <w:szCs w:val="22"/>
        </w:rPr>
        <w:t>.</w:t>
      </w:r>
      <w:proofErr w:type="gramEnd"/>
      <w:r w:rsidRPr="008D7B6F">
        <w:rPr>
          <w:rFonts w:asciiTheme="minorHAnsi" w:hAnsiTheme="minorHAnsi"/>
          <w:sz w:val="22"/>
          <w:szCs w:val="22"/>
        </w:rPr>
        <w:t xml:space="preserve"> </w:t>
      </w:r>
      <w:r w:rsidRPr="008D7B6F">
        <w:rPr>
          <w:rFonts w:asciiTheme="minorHAnsi" w:hAnsiTheme="minorHAnsi"/>
          <w:b/>
          <w:sz w:val="22"/>
          <w:szCs w:val="22"/>
          <w:u w:val="single"/>
        </w:rPr>
        <w:t>Attention !</w:t>
      </w:r>
      <w:r w:rsidRPr="008D7B6F">
        <w:rPr>
          <w:rFonts w:asciiTheme="minorHAnsi" w:hAnsiTheme="minorHAnsi"/>
          <w:sz w:val="22"/>
          <w:szCs w:val="22"/>
        </w:rPr>
        <w:t xml:space="preserve"> Lors de l’inscription en ligne, tous les entraîneurs doivent fournir </w:t>
      </w:r>
      <w:r w:rsidR="009D0ED2" w:rsidRPr="008D7B6F">
        <w:rPr>
          <w:rFonts w:asciiTheme="minorHAnsi" w:hAnsiTheme="minorHAnsi"/>
          <w:sz w:val="22"/>
          <w:szCs w:val="22"/>
        </w:rPr>
        <w:t>un</w:t>
      </w:r>
      <w:r w:rsidR="00B633F0" w:rsidRPr="008D7B6F">
        <w:rPr>
          <w:rFonts w:asciiTheme="minorHAnsi" w:hAnsiTheme="minorHAnsi"/>
          <w:sz w:val="22"/>
          <w:szCs w:val="22"/>
        </w:rPr>
        <w:t>e lettre de motivation, un</w:t>
      </w:r>
      <w:r w:rsidR="009D0ED2" w:rsidRPr="008D7B6F">
        <w:rPr>
          <w:rFonts w:asciiTheme="minorHAnsi" w:hAnsiTheme="minorHAnsi"/>
          <w:sz w:val="22"/>
          <w:szCs w:val="22"/>
        </w:rPr>
        <w:t xml:space="preserve"> Curriculum Vitae ainsi que deux lettres de re</w:t>
      </w:r>
      <w:r w:rsidRPr="008D7B6F">
        <w:rPr>
          <w:rFonts w:asciiTheme="minorHAnsi" w:hAnsiTheme="minorHAnsi"/>
          <w:sz w:val="22"/>
          <w:szCs w:val="22"/>
        </w:rPr>
        <w:t>commandation</w:t>
      </w:r>
      <w:r w:rsidR="009D0ED2" w:rsidRPr="008D7B6F">
        <w:rPr>
          <w:rFonts w:asciiTheme="minorHAnsi" w:hAnsiTheme="minorHAnsi"/>
          <w:sz w:val="22"/>
          <w:szCs w:val="22"/>
        </w:rPr>
        <w:t> : une</w:t>
      </w:r>
      <w:r w:rsidRPr="008D7B6F">
        <w:rPr>
          <w:rFonts w:asciiTheme="minorHAnsi" w:hAnsiTheme="minorHAnsi"/>
          <w:sz w:val="22"/>
          <w:szCs w:val="22"/>
        </w:rPr>
        <w:t xml:space="preserve"> </w:t>
      </w:r>
      <w:r w:rsidR="009D0ED2" w:rsidRPr="008D7B6F">
        <w:rPr>
          <w:rFonts w:asciiTheme="minorHAnsi" w:hAnsiTheme="minorHAnsi"/>
          <w:sz w:val="22"/>
          <w:szCs w:val="22"/>
        </w:rPr>
        <w:t xml:space="preserve">de leur </w:t>
      </w:r>
      <w:r w:rsidR="009D0ED2" w:rsidRPr="008D7B6F">
        <w:rPr>
          <w:rFonts w:asciiTheme="minorHAnsi" w:hAnsiTheme="minorHAnsi" w:cs="Arial"/>
          <w:sz w:val="22"/>
          <w:szCs w:val="22"/>
        </w:rPr>
        <w:t xml:space="preserve">organisme national </w:t>
      </w:r>
      <w:r w:rsidR="009D0ED2" w:rsidRPr="008D7B6F">
        <w:rPr>
          <w:rFonts w:asciiTheme="minorHAnsi" w:hAnsiTheme="minorHAnsi" w:cs="Arial"/>
          <w:b/>
          <w:sz w:val="22"/>
          <w:szCs w:val="22"/>
          <w:u w:val="single"/>
        </w:rPr>
        <w:t>ET</w:t>
      </w:r>
      <w:r w:rsidR="009D0ED2" w:rsidRPr="008D7B6F">
        <w:rPr>
          <w:rFonts w:asciiTheme="minorHAnsi" w:hAnsiTheme="minorHAnsi" w:cs="Arial"/>
          <w:sz w:val="22"/>
          <w:szCs w:val="22"/>
        </w:rPr>
        <w:t xml:space="preserve"> une de leur organisme provincial et/ou territorial du sport.</w:t>
      </w:r>
      <w:r w:rsidR="00B633F0" w:rsidRPr="008D7B6F">
        <w:rPr>
          <w:rFonts w:asciiTheme="minorHAnsi" w:hAnsiTheme="minorHAnsi" w:cs="Arial"/>
          <w:sz w:val="22"/>
          <w:szCs w:val="22"/>
        </w:rPr>
        <w:t xml:space="preserve"> Il faut donc avoir le tout en mains dès le départ, en remplissant le formulaire.</w:t>
      </w:r>
    </w:p>
    <w:p w:rsidR="009D0ED2" w:rsidRDefault="009D0ED2" w:rsidP="009D0ED2">
      <w:pPr>
        <w:jc w:val="both"/>
        <w:rPr>
          <w:rFonts w:asciiTheme="minorHAnsi" w:hAnsiTheme="minorHAnsi" w:cs="Arial"/>
          <w:sz w:val="22"/>
          <w:szCs w:val="22"/>
        </w:rPr>
      </w:pPr>
    </w:p>
    <w:p w:rsidR="008D7B6F" w:rsidRDefault="008D7B6F" w:rsidP="009D0ED2">
      <w:pPr>
        <w:jc w:val="both"/>
        <w:rPr>
          <w:rFonts w:asciiTheme="minorHAnsi" w:hAnsiTheme="minorHAnsi" w:cs="Arial"/>
          <w:sz w:val="22"/>
          <w:szCs w:val="22"/>
        </w:rPr>
      </w:pPr>
      <w:r w:rsidRPr="009669C8">
        <w:rPr>
          <w:rFonts w:asciiTheme="minorHAnsi" w:hAnsiTheme="minorHAnsi" w:cs="Arial"/>
          <w:b/>
          <w:sz w:val="22"/>
          <w:szCs w:val="22"/>
        </w:rPr>
        <w:t>Seuls les dossiers complets seront évalués</w:t>
      </w:r>
      <w:r w:rsidRPr="008D7B6F">
        <w:rPr>
          <w:rFonts w:asciiTheme="minorHAnsi" w:hAnsiTheme="minorHAnsi" w:cs="Arial"/>
          <w:sz w:val="22"/>
          <w:szCs w:val="22"/>
        </w:rPr>
        <w:t>. Les candidats retenus seront contactés pour une entrevue de sélection. Un protocole d'entente sera signé entre les candidats retenus et les services de formation de l'INS Québec pour valider les conditions régissant le programme d'études avancées et le programme de soutien financier.</w:t>
      </w:r>
    </w:p>
    <w:p w:rsidR="008D7B6F" w:rsidRPr="008D7B6F" w:rsidRDefault="008D7B6F" w:rsidP="009D0ED2">
      <w:pPr>
        <w:jc w:val="both"/>
        <w:rPr>
          <w:rFonts w:asciiTheme="minorHAnsi" w:hAnsiTheme="minorHAnsi" w:cs="Arial"/>
          <w:sz w:val="22"/>
          <w:szCs w:val="22"/>
        </w:rPr>
      </w:pPr>
    </w:p>
    <w:p w:rsidR="009D0ED2" w:rsidRPr="00B633F0" w:rsidRDefault="009D0ED2" w:rsidP="00B633F0">
      <w:pPr>
        <w:pStyle w:val="Corpsdetexte"/>
        <w:shd w:val="clear" w:color="auto" w:fill="D9D9D9" w:themeFill="background1" w:themeFillShade="D9"/>
        <w:jc w:val="both"/>
        <w:rPr>
          <w:rFonts w:asciiTheme="minorHAnsi" w:hAnsiTheme="minorHAnsi" w:cs="Arial"/>
          <w:b/>
          <w:sz w:val="22"/>
          <w:szCs w:val="22"/>
          <w:u w:val="single"/>
        </w:rPr>
      </w:pPr>
      <w:r w:rsidRPr="00B633F0">
        <w:rPr>
          <w:rFonts w:asciiTheme="minorHAnsi" w:hAnsiTheme="minorHAnsi" w:cs="Arial"/>
          <w:b/>
          <w:sz w:val="22"/>
          <w:szCs w:val="22"/>
          <w:u w:val="single"/>
        </w:rPr>
        <w:t>Admissibilité</w:t>
      </w:r>
    </w:p>
    <w:p w:rsidR="000E1514" w:rsidRDefault="000E1514" w:rsidP="00B26A81">
      <w:pPr>
        <w:pStyle w:val="Corpsdetexte"/>
        <w:jc w:val="both"/>
        <w:rPr>
          <w:rFonts w:asciiTheme="minorHAnsi" w:hAnsiTheme="minorHAnsi" w:cs="Arial"/>
          <w:sz w:val="22"/>
          <w:szCs w:val="22"/>
        </w:rPr>
      </w:pPr>
    </w:p>
    <w:p w:rsidR="00B26A81" w:rsidRDefault="00B633F0" w:rsidP="00B26A81">
      <w:pPr>
        <w:pStyle w:val="Corpsdetexte"/>
        <w:jc w:val="both"/>
        <w:rPr>
          <w:rFonts w:asciiTheme="minorHAnsi" w:hAnsiTheme="minorHAnsi" w:cs="Arial"/>
          <w:sz w:val="22"/>
          <w:szCs w:val="22"/>
        </w:rPr>
      </w:pPr>
      <w:r>
        <w:rPr>
          <w:rFonts w:asciiTheme="minorHAnsi" w:hAnsiTheme="minorHAnsi" w:cs="Arial"/>
          <w:sz w:val="22"/>
          <w:szCs w:val="22"/>
        </w:rPr>
        <w:t xml:space="preserve">Pour connaître les </w:t>
      </w:r>
      <w:hyperlink r:id="rId11" w:history="1">
        <w:r w:rsidR="000E1514">
          <w:rPr>
            <w:rStyle w:val="Lienhypertexte"/>
            <w:rFonts w:asciiTheme="minorHAnsi" w:hAnsiTheme="minorHAnsi"/>
            <w:szCs w:val="22"/>
          </w:rPr>
          <w:t xml:space="preserve">critères d’admissibilité </w:t>
        </w:r>
      </w:hyperlink>
      <w:bookmarkStart w:id="0" w:name="_GoBack"/>
      <w:bookmarkEnd w:id="0"/>
      <w:r>
        <w:rPr>
          <w:rFonts w:asciiTheme="minorHAnsi" w:hAnsiTheme="minorHAnsi" w:cs="Arial"/>
          <w:sz w:val="22"/>
          <w:szCs w:val="22"/>
        </w:rPr>
        <w:t>au programme, consultez le tableau des qualifications préalables</w:t>
      </w:r>
      <w:r w:rsidR="000E1514">
        <w:rPr>
          <w:rFonts w:asciiTheme="minorHAnsi" w:hAnsiTheme="minorHAnsi" w:cs="Arial"/>
          <w:sz w:val="22"/>
          <w:szCs w:val="22"/>
        </w:rPr>
        <w:t xml:space="preserve">, sur le site web de l’INS Québec. </w:t>
      </w:r>
    </w:p>
    <w:p w:rsidR="000E1514" w:rsidRDefault="000E1514" w:rsidP="00B26A81">
      <w:pPr>
        <w:pStyle w:val="Corpsdetexte"/>
        <w:jc w:val="both"/>
        <w:rPr>
          <w:rFonts w:asciiTheme="minorHAnsi" w:hAnsiTheme="minorHAnsi" w:cs="Arial"/>
          <w:sz w:val="22"/>
          <w:szCs w:val="22"/>
        </w:rPr>
      </w:pPr>
    </w:p>
    <w:p w:rsidR="00B26A81" w:rsidRPr="00B26A81" w:rsidRDefault="00B26A81" w:rsidP="00B26A81">
      <w:pPr>
        <w:pStyle w:val="Corpsdetexte"/>
        <w:shd w:val="clear" w:color="auto" w:fill="D9D9D9" w:themeFill="background1" w:themeFillShade="D9"/>
        <w:jc w:val="both"/>
        <w:rPr>
          <w:rFonts w:asciiTheme="minorHAnsi" w:hAnsiTheme="minorHAnsi" w:cs="Arial"/>
          <w:b/>
          <w:sz w:val="22"/>
          <w:szCs w:val="22"/>
          <w:u w:val="single"/>
        </w:rPr>
      </w:pPr>
      <w:r w:rsidRPr="00B26A81">
        <w:rPr>
          <w:rFonts w:asciiTheme="minorHAnsi" w:hAnsiTheme="minorHAnsi" w:cs="Arial"/>
          <w:b/>
          <w:sz w:val="22"/>
          <w:szCs w:val="22"/>
          <w:u w:val="single"/>
        </w:rPr>
        <w:t>Le programme</w:t>
      </w:r>
    </w:p>
    <w:p w:rsidR="00B26A81" w:rsidRDefault="00B26A81" w:rsidP="00B26A81">
      <w:pPr>
        <w:pStyle w:val="Corpsdetexte"/>
        <w:jc w:val="both"/>
        <w:rPr>
          <w:rFonts w:asciiTheme="minorHAnsi" w:hAnsiTheme="minorHAnsi" w:cs="Arial"/>
          <w:sz w:val="22"/>
          <w:szCs w:val="22"/>
        </w:rPr>
      </w:pPr>
      <w:r>
        <w:rPr>
          <w:rFonts w:asciiTheme="minorHAnsi" w:hAnsiTheme="minorHAnsi" w:cs="Arial"/>
          <w:sz w:val="22"/>
          <w:szCs w:val="22"/>
        </w:rPr>
        <w:t xml:space="preserve">La réussite de toutes les activités évaluatives du programme mène à l’obtention du Diplôme avancé en entraînement et contribue à </w:t>
      </w:r>
      <w:r w:rsidR="00060574">
        <w:rPr>
          <w:rFonts w:asciiTheme="minorHAnsi" w:hAnsiTheme="minorHAnsi" w:cs="Arial"/>
          <w:sz w:val="22"/>
          <w:szCs w:val="22"/>
        </w:rPr>
        <w:t>recevoir le statut formé au niveau</w:t>
      </w:r>
      <w:r>
        <w:rPr>
          <w:rFonts w:asciiTheme="minorHAnsi" w:hAnsiTheme="minorHAnsi" w:cs="Arial"/>
          <w:sz w:val="22"/>
          <w:szCs w:val="22"/>
        </w:rPr>
        <w:t xml:space="preserve"> </w:t>
      </w:r>
      <w:r w:rsidRPr="00B26A81">
        <w:rPr>
          <w:rFonts w:asciiTheme="minorHAnsi" w:hAnsiTheme="minorHAnsi" w:cs="Arial"/>
          <w:sz w:val="22"/>
          <w:szCs w:val="22"/>
        </w:rPr>
        <w:t xml:space="preserve">« Compétition-Développement - Avancée » du PNCE. </w:t>
      </w:r>
    </w:p>
    <w:p w:rsidR="00B26A81" w:rsidRPr="00B26A81" w:rsidRDefault="00B26A81" w:rsidP="00B26A81">
      <w:pPr>
        <w:pStyle w:val="Corpsdetexte"/>
        <w:jc w:val="both"/>
        <w:rPr>
          <w:rFonts w:asciiTheme="minorHAnsi" w:hAnsiTheme="minorHAnsi" w:cs="Arial"/>
          <w:sz w:val="22"/>
          <w:szCs w:val="22"/>
        </w:rPr>
      </w:pPr>
    </w:p>
    <w:p w:rsidR="000F25D3" w:rsidRPr="00B26A81" w:rsidRDefault="000F25D3" w:rsidP="000F25D3">
      <w:pPr>
        <w:pStyle w:val="Corpsdetexte2"/>
        <w:spacing w:after="0" w:line="240" w:lineRule="auto"/>
        <w:rPr>
          <w:rFonts w:asciiTheme="minorHAnsi" w:hAnsiTheme="minorHAnsi" w:cs="Arial"/>
          <w:sz w:val="22"/>
          <w:szCs w:val="22"/>
        </w:rPr>
      </w:pPr>
      <w:r w:rsidRPr="00B26A81">
        <w:rPr>
          <w:rFonts w:asciiTheme="minorHAnsi" w:hAnsiTheme="minorHAnsi" w:cs="Arial"/>
          <w:sz w:val="22"/>
          <w:szCs w:val="22"/>
        </w:rPr>
        <w:t xml:space="preserve">Le programme comprend : </w:t>
      </w:r>
    </w:p>
    <w:p w:rsidR="000F25D3" w:rsidRPr="00B26A81" w:rsidRDefault="000F25D3" w:rsidP="000F25D3">
      <w:pPr>
        <w:pStyle w:val="Corpsdetexte2"/>
        <w:numPr>
          <w:ilvl w:val="0"/>
          <w:numId w:val="22"/>
        </w:numPr>
        <w:spacing w:after="0" w:line="240" w:lineRule="auto"/>
        <w:jc w:val="both"/>
        <w:rPr>
          <w:rFonts w:asciiTheme="minorHAnsi" w:hAnsiTheme="minorHAnsi" w:cs="Arial"/>
          <w:sz w:val="22"/>
          <w:szCs w:val="22"/>
        </w:rPr>
      </w:pPr>
      <w:r w:rsidRPr="00B26A81">
        <w:rPr>
          <w:rFonts w:asciiTheme="minorHAnsi" w:hAnsiTheme="minorHAnsi" w:cs="Arial"/>
          <w:sz w:val="22"/>
          <w:szCs w:val="22"/>
        </w:rPr>
        <w:t xml:space="preserve">Une période de formation à temps partagé de dix-neuf mois répartis de la façon suivante : </w:t>
      </w:r>
    </w:p>
    <w:p w:rsidR="000F25D3" w:rsidRPr="00B26A81" w:rsidRDefault="00060574" w:rsidP="000F25D3">
      <w:pPr>
        <w:pStyle w:val="Corpsdetexte2"/>
        <w:numPr>
          <w:ilvl w:val="0"/>
          <w:numId w:val="19"/>
        </w:numPr>
        <w:spacing w:after="0" w:line="240" w:lineRule="auto"/>
        <w:jc w:val="both"/>
        <w:rPr>
          <w:rFonts w:asciiTheme="minorHAnsi" w:hAnsiTheme="minorHAnsi" w:cs="Arial"/>
          <w:sz w:val="22"/>
          <w:szCs w:val="22"/>
        </w:rPr>
      </w:pPr>
      <w:r>
        <w:rPr>
          <w:rFonts w:asciiTheme="minorHAnsi" w:hAnsiTheme="minorHAnsi" w:cs="Arial"/>
          <w:sz w:val="21"/>
          <w:szCs w:val="21"/>
        </w:rPr>
        <w:t>11 mois de cours de juin 2016</w:t>
      </w:r>
      <w:r w:rsidR="00D14534" w:rsidRPr="00B26A81">
        <w:rPr>
          <w:rFonts w:asciiTheme="minorHAnsi" w:hAnsiTheme="minorHAnsi" w:cs="Arial"/>
          <w:sz w:val="21"/>
          <w:szCs w:val="21"/>
        </w:rPr>
        <w:t xml:space="preserve"> à </w:t>
      </w:r>
      <w:r w:rsidR="00874571">
        <w:rPr>
          <w:rFonts w:asciiTheme="minorHAnsi" w:hAnsiTheme="minorHAnsi" w:cs="Arial"/>
          <w:sz w:val="21"/>
          <w:szCs w:val="21"/>
        </w:rPr>
        <w:t>mai</w:t>
      </w:r>
      <w:r w:rsidR="00D14534" w:rsidRPr="00B26A81">
        <w:rPr>
          <w:rFonts w:asciiTheme="minorHAnsi" w:hAnsiTheme="minorHAnsi" w:cs="Arial"/>
          <w:sz w:val="21"/>
          <w:szCs w:val="21"/>
        </w:rPr>
        <w:t xml:space="preserve"> 201</w:t>
      </w:r>
      <w:r>
        <w:rPr>
          <w:rFonts w:asciiTheme="minorHAnsi" w:hAnsiTheme="minorHAnsi" w:cs="Arial"/>
          <w:sz w:val="21"/>
          <w:szCs w:val="21"/>
        </w:rPr>
        <w:t>7</w:t>
      </w:r>
      <w:r w:rsidR="000F25D3" w:rsidRPr="00B26A81">
        <w:rPr>
          <w:rFonts w:asciiTheme="minorHAnsi" w:hAnsiTheme="minorHAnsi" w:cs="Arial"/>
          <w:sz w:val="22"/>
          <w:szCs w:val="22"/>
        </w:rPr>
        <w:t>;</w:t>
      </w:r>
    </w:p>
    <w:p w:rsidR="000F25D3" w:rsidRPr="00B26A81" w:rsidRDefault="00874571" w:rsidP="000F25D3">
      <w:pPr>
        <w:pStyle w:val="Corpsdetexte2"/>
        <w:numPr>
          <w:ilvl w:val="0"/>
          <w:numId w:val="20"/>
        </w:numPr>
        <w:spacing w:after="0" w:line="240" w:lineRule="auto"/>
        <w:jc w:val="both"/>
        <w:rPr>
          <w:rFonts w:asciiTheme="minorHAnsi" w:hAnsiTheme="minorHAnsi" w:cs="Arial"/>
          <w:sz w:val="22"/>
          <w:szCs w:val="22"/>
        </w:rPr>
      </w:pPr>
      <w:r>
        <w:rPr>
          <w:rFonts w:asciiTheme="minorHAnsi" w:hAnsiTheme="minorHAnsi" w:cs="Arial"/>
          <w:sz w:val="22"/>
          <w:szCs w:val="22"/>
        </w:rPr>
        <w:t>7</w:t>
      </w:r>
      <w:r w:rsidR="000F25D3" w:rsidRPr="00B26A81">
        <w:rPr>
          <w:rFonts w:asciiTheme="minorHAnsi" w:hAnsiTheme="minorHAnsi" w:cs="Arial"/>
          <w:sz w:val="22"/>
          <w:szCs w:val="22"/>
        </w:rPr>
        <w:t xml:space="preserve"> mois pour compléter les exigences des travaux ou tout autre projet «</w:t>
      </w:r>
      <w:r w:rsidR="00E72BF7" w:rsidRPr="00B26A81">
        <w:rPr>
          <w:rFonts w:asciiTheme="minorHAnsi" w:hAnsiTheme="minorHAnsi" w:cs="Arial"/>
          <w:sz w:val="22"/>
          <w:szCs w:val="22"/>
        </w:rPr>
        <w:t xml:space="preserve"> </w:t>
      </w:r>
      <w:r w:rsidR="000F25D3" w:rsidRPr="00B26A81">
        <w:rPr>
          <w:rFonts w:asciiTheme="minorHAnsi" w:hAnsiTheme="minorHAnsi" w:cs="Arial"/>
          <w:sz w:val="22"/>
          <w:szCs w:val="22"/>
        </w:rPr>
        <w:t xml:space="preserve">d’activité spéciale de perfectionnement pratique »; </w:t>
      </w:r>
    </w:p>
    <w:p w:rsidR="000F25D3" w:rsidRPr="00B26A81" w:rsidRDefault="000F25D3" w:rsidP="000F25D3">
      <w:pPr>
        <w:pStyle w:val="Corpsdetexte2"/>
        <w:numPr>
          <w:ilvl w:val="0"/>
          <w:numId w:val="21"/>
        </w:numPr>
        <w:spacing w:after="0" w:line="240" w:lineRule="auto"/>
        <w:jc w:val="both"/>
        <w:rPr>
          <w:rFonts w:asciiTheme="minorHAnsi" w:hAnsiTheme="minorHAnsi" w:cs="Arial"/>
          <w:sz w:val="22"/>
          <w:szCs w:val="22"/>
        </w:rPr>
      </w:pPr>
      <w:r w:rsidRPr="00B26A81">
        <w:rPr>
          <w:rFonts w:asciiTheme="minorHAnsi" w:hAnsiTheme="minorHAnsi" w:cs="Arial"/>
          <w:sz w:val="22"/>
          <w:szCs w:val="22"/>
        </w:rPr>
        <w:t>Une évaluation mi-parcours;</w:t>
      </w:r>
    </w:p>
    <w:p w:rsidR="000F25D3" w:rsidRPr="00B26A81" w:rsidRDefault="000F25D3" w:rsidP="000F25D3">
      <w:pPr>
        <w:pStyle w:val="Corpsdetexte2"/>
        <w:numPr>
          <w:ilvl w:val="0"/>
          <w:numId w:val="21"/>
        </w:numPr>
        <w:spacing w:after="0" w:line="240" w:lineRule="auto"/>
        <w:jc w:val="both"/>
        <w:rPr>
          <w:rFonts w:asciiTheme="minorHAnsi" w:hAnsiTheme="minorHAnsi" w:cs="Arial"/>
          <w:sz w:val="22"/>
          <w:szCs w:val="22"/>
        </w:rPr>
      </w:pPr>
      <w:r w:rsidRPr="00B26A81">
        <w:rPr>
          <w:rFonts w:asciiTheme="minorHAnsi" w:hAnsiTheme="minorHAnsi" w:cs="Arial"/>
          <w:sz w:val="22"/>
          <w:szCs w:val="22"/>
        </w:rPr>
        <w:t>Une période de passation d’examen de fin des études.</w:t>
      </w:r>
    </w:p>
    <w:p w:rsidR="000F25D3" w:rsidRPr="00B26A81" w:rsidRDefault="000F25D3" w:rsidP="000F25D3">
      <w:pPr>
        <w:numPr>
          <w:ilvl w:val="0"/>
          <w:numId w:val="18"/>
        </w:numPr>
        <w:jc w:val="both"/>
        <w:rPr>
          <w:rFonts w:asciiTheme="minorHAnsi" w:hAnsiTheme="minorHAnsi" w:cs="Arial"/>
          <w:sz w:val="22"/>
          <w:szCs w:val="22"/>
        </w:rPr>
      </w:pPr>
      <w:r w:rsidRPr="00B26A81">
        <w:rPr>
          <w:rFonts w:asciiTheme="minorHAnsi" w:hAnsiTheme="minorHAnsi" w:cs="Arial"/>
          <w:sz w:val="22"/>
          <w:szCs w:val="22"/>
        </w:rPr>
        <w:t xml:space="preserve">Des cours obligatoires, </w:t>
      </w:r>
      <w:r w:rsidR="00D14534" w:rsidRPr="00B26A81">
        <w:rPr>
          <w:rFonts w:asciiTheme="minorHAnsi" w:hAnsiTheme="minorHAnsi" w:cs="Arial"/>
          <w:sz w:val="22"/>
          <w:szCs w:val="22"/>
        </w:rPr>
        <w:t>l</w:t>
      </w:r>
      <w:r w:rsidRPr="00B26A81">
        <w:rPr>
          <w:rFonts w:asciiTheme="minorHAnsi" w:hAnsiTheme="minorHAnsi" w:cs="Arial"/>
          <w:sz w:val="22"/>
          <w:szCs w:val="22"/>
        </w:rPr>
        <w:t>a possibilité de suivre des formations à distance, une assistance financière pour la réalisation «</w:t>
      </w:r>
      <w:r w:rsidR="00E72BF7" w:rsidRPr="00B26A81">
        <w:rPr>
          <w:rFonts w:asciiTheme="minorHAnsi" w:hAnsiTheme="minorHAnsi" w:cs="Arial"/>
          <w:sz w:val="22"/>
          <w:szCs w:val="22"/>
        </w:rPr>
        <w:t xml:space="preserve"> </w:t>
      </w:r>
      <w:r w:rsidRPr="00B26A81">
        <w:rPr>
          <w:rFonts w:asciiTheme="minorHAnsi" w:hAnsiTheme="minorHAnsi" w:cs="Arial"/>
          <w:sz w:val="22"/>
          <w:szCs w:val="22"/>
        </w:rPr>
        <w:t xml:space="preserve">d’activités spéciales de perfectionnement pratique » </w:t>
      </w:r>
      <w:r w:rsidR="00060574">
        <w:rPr>
          <w:rFonts w:asciiTheme="minorHAnsi" w:hAnsiTheme="minorHAnsi" w:cs="Arial"/>
          <w:sz w:val="22"/>
          <w:szCs w:val="22"/>
        </w:rPr>
        <w:t xml:space="preserve">(sur sélection seulement) </w:t>
      </w:r>
      <w:r w:rsidRPr="00B26A81">
        <w:rPr>
          <w:rFonts w:asciiTheme="minorHAnsi" w:hAnsiTheme="minorHAnsi" w:cs="Arial"/>
          <w:sz w:val="22"/>
          <w:szCs w:val="22"/>
        </w:rPr>
        <w:t>et des activités de perfectionnement complémentaires.</w:t>
      </w:r>
    </w:p>
    <w:p w:rsidR="000F25D3" w:rsidRDefault="000F25D3" w:rsidP="000F25D3">
      <w:pPr>
        <w:numPr>
          <w:ilvl w:val="0"/>
          <w:numId w:val="18"/>
        </w:numPr>
        <w:jc w:val="both"/>
        <w:rPr>
          <w:rFonts w:asciiTheme="minorHAnsi" w:hAnsiTheme="minorHAnsi" w:cs="Arial"/>
          <w:sz w:val="22"/>
          <w:szCs w:val="22"/>
        </w:rPr>
      </w:pPr>
      <w:r w:rsidRPr="00B26A81">
        <w:rPr>
          <w:rFonts w:asciiTheme="minorHAnsi" w:hAnsiTheme="minorHAnsi" w:cs="Arial"/>
          <w:sz w:val="22"/>
          <w:szCs w:val="22"/>
        </w:rPr>
        <w:t>Les périodes d’enseignement ont lieu le</w:t>
      </w:r>
      <w:r w:rsidR="00060574">
        <w:rPr>
          <w:rFonts w:asciiTheme="minorHAnsi" w:hAnsiTheme="minorHAnsi" w:cs="Arial"/>
          <w:sz w:val="22"/>
          <w:szCs w:val="22"/>
        </w:rPr>
        <w:t xml:space="preserve"> plus souvent les</w:t>
      </w:r>
      <w:r w:rsidRPr="00B26A81">
        <w:rPr>
          <w:rFonts w:asciiTheme="minorHAnsi" w:hAnsiTheme="minorHAnsi" w:cs="Arial"/>
          <w:sz w:val="22"/>
          <w:szCs w:val="22"/>
        </w:rPr>
        <w:t xml:space="preserve"> mardis de chaque semaine. Cette approche étalée et par intervalle vise à minimiser les ajustements au travail tout en allouant un temps d’études ou de mise en application. </w:t>
      </w:r>
    </w:p>
    <w:p w:rsidR="00B633F0" w:rsidRDefault="00B633F0" w:rsidP="00B633F0">
      <w:pPr>
        <w:jc w:val="both"/>
        <w:rPr>
          <w:rFonts w:asciiTheme="minorHAnsi" w:hAnsiTheme="minorHAnsi" w:cs="Arial"/>
          <w:sz w:val="22"/>
          <w:szCs w:val="22"/>
        </w:rPr>
      </w:pPr>
    </w:p>
    <w:p w:rsidR="008D7B6F" w:rsidRPr="000F25D3" w:rsidRDefault="00B633F0" w:rsidP="008D7B6F">
      <w:pPr>
        <w:jc w:val="both"/>
        <w:rPr>
          <w:rFonts w:ascii="Arial" w:hAnsi="Arial" w:cs="Arial"/>
          <w:sz w:val="22"/>
          <w:szCs w:val="22"/>
        </w:rPr>
      </w:pPr>
      <w:r>
        <w:rPr>
          <w:rFonts w:asciiTheme="minorHAnsi" w:hAnsiTheme="minorHAnsi" w:cs="Arial"/>
          <w:sz w:val="22"/>
          <w:szCs w:val="22"/>
        </w:rPr>
        <w:t>Notez qu’il est possible de s’inscrire</w:t>
      </w:r>
      <w:r w:rsidR="008D7B6F">
        <w:rPr>
          <w:rFonts w:asciiTheme="minorHAnsi" w:hAnsiTheme="minorHAnsi" w:cs="Arial"/>
          <w:sz w:val="22"/>
          <w:szCs w:val="22"/>
        </w:rPr>
        <w:t xml:space="preserve"> au programme à temps partiel et de prendre plus de temps pour compléter son diplôme. </w:t>
      </w:r>
      <w:r w:rsidR="008D7B6F" w:rsidRPr="008D7B6F">
        <w:rPr>
          <w:rFonts w:asciiTheme="minorHAnsi" w:hAnsiTheme="minorHAnsi" w:cs="Arial"/>
          <w:sz w:val="22"/>
          <w:szCs w:val="22"/>
        </w:rPr>
        <w:t>L’INS Québec offre également la possibilité d’organiser un ou plusieurs des modules en région, à des groupes spéciaux ou à des individus. Les entraîneurs et les fédérations qui souhaitent profiter de ce service, peuvent établir des arrangements avec l’INS Québec.</w:t>
      </w:r>
      <w:r w:rsidR="008D7B6F" w:rsidRPr="000F25D3">
        <w:rPr>
          <w:rFonts w:ascii="Arial" w:hAnsi="Arial" w:cs="Arial"/>
          <w:sz w:val="22"/>
          <w:szCs w:val="22"/>
        </w:rPr>
        <w:t xml:space="preserve">  </w:t>
      </w:r>
    </w:p>
    <w:p w:rsidR="008D7B6F" w:rsidRPr="008D7B6F" w:rsidRDefault="008D7B6F" w:rsidP="008D7B6F">
      <w:pPr>
        <w:jc w:val="both"/>
        <w:rPr>
          <w:rFonts w:asciiTheme="minorHAnsi" w:hAnsiTheme="minorHAnsi" w:cs="Arial"/>
          <w:sz w:val="22"/>
          <w:szCs w:val="22"/>
        </w:rPr>
      </w:pPr>
    </w:p>
    <w:p w:rsidR="008D7B6F" w:rsidRPr="008D7B6F" w:rsidRDefault="008D7B6F" w:rsidP="008D7B6F">
      <w:pPr>
        <w:jc w:val="both"/>
        <w:rPr>
          <w:rFonts w:asciiTheme="minorHAnsi" w:hAnsiTheme="minorHAnsi" w:cs="Arial"/>
          <w:sz w:val="22"/>
          <w:szCs w:val="22"/>
        </w:rPr>
      </w:pPr>
      <w:r w:rsidRPr="008D7B6F">
        <w:rPr>
          <w:rFonts w:asciiTheme="minorHAnsi" w:hAnsiTheme="minorHAnsi" w:cs="Arial"/>
          <w:sz w:val="22"/>
          <w:szCs w:val="22"/>
        </w:rPr>
        <w:t xml:space="preserve">Pour plus d’informations, contacter : </w:t>
      </w:r>
      <w:r>
        <w:rPr>
          <w:rFonts w:asciiTheme="minorHAnsi" w:hAnsiTheme="minorHAnsi" w:cs="Arial"/>
          <w:sz w:val="22"/>
          <w:szCs w:val="22"/>
        </w:rPr>
        <w:tab/>
      </w:r>
      <w:r w:rsidR="00060574">
        <w:rPr>
          <w:rFonts w:asciiTheme="minorHAnsi" w:hAnsiTheme="minorHAnsi" w:cs="Arial"/>
          <w:sz w:val="22"/>
          <w:szCs w:val="22"/>
        </w:rPr>
        <w:t>Marie-Pier Charest</w:t>
      </w:r>
    </w:p>
    <w:p w:rsidR="008D7B6F" w:rsidRPr="008D7B6F" w:rsidRDefault="008D7B6F" w:rsidP="008D7B6F">
      <w:pPr>
        <w:ind w:left="2831" w:firstLine="709"/>
        <w:jc w:val="both"/>
        <w:rPr>
          <w:rFonts w:asciiTheme="minorHAnsi" w:hAnsiTheme="minorHAnsi" w:cs="Arial"/>
          <w:sz w:val="22"/>
          <w:szCs w:val="22"/>
        </w:rPr>
      </w:pPr>
      <w:r w:rsidRPr="008D7B6F">
        <w:rPr>
          <w:rFonts w:asciiTheme="minorHAnsi" w:hAnsiTheme="minorHAnsi" w:cs="Arial"/>
          <w:sz w:val="22"/>
          <w:szCs w:val="22"/>
        </w:rPr>
        <w:t>Direct</w:t>
      </w:r>
      <w:r w:rsidR="00060574">
        <w:rPr>
          <w:rFonts w:asciiTheme="minorHAnsi" w:hAnsiTheme="minorHAnsi" w:cs="Arial"/>
          <w:sz w:val="22"/>
          <w:szCs w:val="22"/>
        </w:rPr>
        <w:t>rice</w:t>
      </w:r>
      <w:r w:rsidRPr="008D7B6F">
        <w:rPr>
          <w:rFonts w:asciiTheme="minorHAnsi" w:hAnsiTheme="minorHAnsi" w:cs="Arial"/>
          <w:sz w:val="22"/>
          <w:szCs w:val="22"/>
        </w:rPr>
        <w:t xml:space="preserve"> des services de formation</w:t>
      </w:r>
    </w:p>
    <w:p w:rsidR="008D7B6F" w:rsidRPr="008D7B6F" w:rsidRDefault="00CF7386" w:rsidP="008D7B6F">
      <w:pPr>
        <w:ind w:left="2832" w:firstLine="708"/>
        <w:jc w:val="both"/>
        <w:rPr>
          <w:rFonts w:asciiTheme="minorHAnsi" w:hAnsiTheme="minorHAnsi" w:cs="Arial"/>
          <w:sz w:val="22"/>
          <w:szCs w:val="22"/>
        </w:rPr>
      </w:pPr>
      <w:hyperlink r:id="rId12" w:history="1">
        <w:r w:rsidR="00060574" w:rsidRPr="00721944">
          <w:rPr>
            <w:rStyle w:val="Lienhypertexte"/>
            <w:rFonts w:asciiTheme="minorHAnsi" w:hAnsiTheme="minorHAnsi" w:cs="Arial"/>
            <w:szCs w:val="22"/>
          </w:rPr>
          <w:t>mpcharest@insquebec.org</w:t>
        </w:r>
      </w:hyperlink>
    </w:p>
    <w:p w:rsidR="00B633F0" w:rsidRDefault="00B633F0" w:rsidP="00B633F0">
      <w:pPr>
        <w:jc w:val="both"/>
        <w:rPr>
          <w:rFonts w:asciiTheme="minorHAnsi" w:hAnsiTheme="minorHAnsi" w:cs="Arial"/>
          <w:sz w:val="22"/>
          <w:szCs w:val="22"/>
        </w:rPr>
      </w:pPr>
    </w:p>
    <w:p w:rsidR="008D7B6F" w:rsidRDefault="008D7B6F" w:rsidP="00B633F0">
      <w:pPr>
        <w:jc w:val="both"/>
        <w:rPr>
          <w:rFonts w:asciiTheme="minorHAnsi" w:hAnsiTheme="minorHAnsi" w:cs="Arial"/>
          <w:sz w:val="22"/>
          <w:szCs w:val="22"/>
        </w:rPr>
      </w:pPr>
    </w:p>
    <w:p w:rsidR="000F25D3" w:rsidRPr="00B26A81" w:rsidRDefault="000F25D3" w:rsidP="000F25D3">
      <w:pPr>
        <w:jc w:val="both"/>
        <w:rPr>
          <w:rFonts w:asciiTheme="minorHAnsi" w:hAnsiTheme="minorHAnsi" w:cs="Arial"/>
          <w:sz w:val="22"/>
          <w:szCs w:val="22"/>
        </w:rPr>
      </w:pPr>
    </w:p>
    <w:p w:rsidR="000F25D3" w:rsidRPr="00874571" w:rsidRDefault="000F25D3" w:rsidP="00874571">
      <w:pPr>
        <w:pStyle w:val="Corpsdetexte"/>
        <w:shd w:val="clear" w:color="auto" w:fill="D9D9D9" w:themeFill="background1" w:themeFillShade="D9"/>
        <w:jc w:val="both"/>
        <w:rPr>
          <w:rFonts w:asciiTheme="minorHAnsi" w:hAnsiTheme="minorHAnsi" w:cs="Arial"/>
          <w:b/>
          <w:sz w:val="22"/>
          <w:szCs w:val="22"/>
          <w:u w:val="single"/>
        </w:rPr>
      </w:pPr>
      <w:r w:rsidRPr="00874571">
        <w:rPr>
          <w:rFonts w:asciiTheme="minorHAnsi" w:hAnsiTheme="minorHAnsi" w:cs="Arial"/>
          <w:b/>
          <w:sz w:val="22"/>
          <w:szCs w:val="22"/>
          <w:u w:val="single"/>
        </w:rPr>
        <w:t xml:space="preserve">Nos </w:t>
      </w:r>
      <w:r w:rsidR="00874571">
        <w:rPr>
          <w:rFonts w:asciiTheme="minorHAnsi" w:hAnsiTheme="minorHAnsi" w:cs="Arial"/>
          <w:b/>
          <w:sz w:val="22"/>
          <w:szCs w:val="22"/>
          <w:u w:val="single"/>
        </w:rPr>
        <w:t>formateurs</w:t>
      </w:r>
    </w:p>
    <w:p w:rsidR="000F25D3" w:rsidRPr="00B26A81" w:rsidRDefault="000F25D3" w:rsidP="000F25D3">
      <w:pPr>
        <w:jc w:val="both"/>
        <w:rPr>
          <w:rFonts w:asciiTheme="minorHAnsi" w:hAnsiTheme="minorHAnsi" w:cs="Arial"/>
          <w:sz w:val="22"/>
          <w:szCs w:val="22"/>
        </w:rPr>
      </w:pPr>
    </w:p>
    <w:p w:rsidR="000F25D3" w:rsidRPr="00B26A81" w:rsidRDefault="000F25D3" w:rsidP="000F25D3">
      <w:pPr>
        <w:pStyle w:val="Corpsdetexte"/>
        <w:jc w:val="both"/>
        <w:rPr>
          <w:rFonts w:asciiTheme="minorHAnsi" w:hAnsiTheme="minorHAnsi" w:cs="Arial"/>
          <w:sz w:val="22"/>
          <w:szCs w:val="22"/>
        </w:rPr>
      </w:pPr>
      <w:r w:rsidRPr="00B26A81">
        <w:rPr>
          <w:rFonts w:asciiTheme="minorHAnsi" w:hAnsiTheme="minorHAnsi" w:cs="Arial"/>
          <w:sz w:val="22"/>
          <w:szCs w:val="22"/>
        </w:rPr>
        <w:t>Les titulaires des cours sont reconnus parmi les meilleures spécialistes dans leur secteur d’intervention au niveau des sciences du sport. Nous sommes heureux de vous les présenter tout en vous informant des cou</w:t>
      </w:r>
      <w:r w:rsidR="008D7B6F">
        <w:rPr>
          <w:rFonts w:asciiTheme="minorHAnsi" w:hAnsiTheme="minorHAnsi" w:cs="Arial"/>
          <w:sz w:val="22"/>
          <w:szCs w:val="22"/>
        </w:rPr>
        <w:t>rs pour lesquels ils assument des</w:t>
      </w:r>
      <w:r w:rsidRPr="00B26A81">
        <w:rPr>
          <w:rFonts w:asciiTheme="minorHAnsi" w:hAnsiTheme="minorHAnsi" w:cs="Arial"/>
          <w:sz w:val="22"/>
          <w:szCs w:val="22"/>
        </w:rPr>
        <w:t xml:space="preserve"> responsabilité</w:t>
      </w:r>
      <w:r w:rsidR="008D7B6F">
        <w:rPr>
          <w:rFonts w:asciiTheme="minorHAnsi" w:hAnsiTheme="minorHAnsi" w:cs="Arial"/>
          <w:sz w:val="22"/>
          <w:szCs w:val="22"/>
        </w:rPr>
        <w:t>s</w:t>
      </w:r>
      <w:r w:rsidRPr="00B26A81">
        <w:rPr>
          <w:rFonts w:asciiTheme="minorHAnsi" w:hAnsiTheme="minorHAnsi" w:cs="Arial"/>
          <w:sz w:val="22"/>
          <w:szCs w:val="22"/>
        </w:rPr>
        <w:t> :</w:t>
      </w:r>
    </w:p>
    <w:p w:rsidR="000F25D3" w:rsidRPr="00B26A81" w:rsidRDefault="000F25D3" w:rsidP="000F25D3">
      <w:pPr>
        <w:pStyle w:val="Corpsdetexte"/>
        <w:jc w:val="both"/>
        <w:rPr>
          <w:rFonts w:asciiTheme="minorHAnsi" w:hAnsiTheme="minorHAnsi"/>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6878"/>
      </w:tblGrid>
      <w:tr w:rsidR="00874571" w:rsidRPr="00874571" w:rsidTr="008D7B6F">
        <w:tc>
          <w:tcPr>
            <w:tcW w:w="4219" w:type="dxa"/>
          </w:tcPr>
          <w:p w:rsidR="00874571" w:rsidRPr="00874571" w:rsidRDefault="00874571" w:rsidP="00861E23">
            <w:pPr>
              <w:jc w:val="both"/>
              <w:rPr>
                <w:rFonts w:asciiTheme="minorHAnsi" w:hAnsiTheme="minorHAnsi" w:cs="Arial"/>
                <w:sz w:val="22"/>
                <w:u w:val="single"/>
              </w:rPr>
            </w:pPr>
            <w:r w:rsidRPr="00874571">
              <w:rPr>
                <w:rFonts w:asciiTheme="minorHAnsi" w:hAnsiTheme="minorHAnsi" w:cs="Arial"/>
                <w:sz w:val="22"/>
                <w:u w:val="single"/>
              </w:rPr>
              <w:t>Titulaires </w:t>
            </w:r>
          </w:p>
        </w:tc>
        <w:tc>
          <w:tcPr>
            <w:tcW w:w="6967" w:type="dxa"/>
          </w:tcPr>
          <w:p w:rsidR="00874571" w:rsidRPr="00874571" w:rsidRDefault="00874571" w:rsidP="008D7B6F">
            <w:pPr>
              <w:ind w:left="34"/>
              <w:jc w:val="both"/>
              <w:rPr>
                <w:rFonts w:asciiTheme="minorHAnsi" w:hAnsiTheme="minorHAnsi" w:cs="Arial"/>
                <w:sz w:val="22"/>
                <w:u w:val="single"/>
              </w:rPr>
            </w:pPr>
            <w:r w:rsidRPr="00874571">
              <w:rPr>
                <w:rFonts w:asciiTheme="minorHAnsi" w:hAnsiTheme="minorHAnsi" w:cs="Arial"/>
                <w:sz w:val="22"/>
                <w:u w:val="single"/>
              </w:rPr>
              <w:t>Cours </w:t>
            </w:r>
          </w:p>
        </w:tc>
      </w:tr>
      <w:tr w:rsidR="00874571" w:rsidRPr="00874571" w:rsidTr="008D7B6F">
        <w:trPr>
          <w:trHeight w:val="510"/>
        </w:trPr>
        <w:tc>
          <w:tcPr>
            <w:tcW w:w="4219" w:type="dxa"/>
            <w:tcBorders>
              <w:bottom w:val="single" w:sz="4" w:space="0" w:color="auto"/>
            </w:tcBorders>
            <w:vAlign w:val="center"/>
          </w:tcPr>
          <w:p w:rsidR="00874571" w:rsidRPr="00874571" w:rsidRDefault="00874571" w:rsidP="008D7B6F">
            <w:pPr>
              <w:rPr>
                <w:rFonts w:asciiTheme="minorHAnsi" w:hAnsiTheme="minorHAnsi" w:cs="Arial"/>
                <w:sz w:val="22"/>
              </w:rPr>
            </w:pPr>
            <w:r w:rsidRPr="00874571">
              <w:rPr>
                <w:rFonts w:asciiTheme="minorHAnsi" w:hAnsiTheme="minorHAnsi" w:cs="Arial"/>
                <w:sz w:val="22"/>
              </w:rPr>
              <w:t>Olivier Trudel</w:t>
            </w:r>
          </w:p>
        </w:tc>
        <w:tc>
          <w:tcPr>
            <w:tcW w:w="6967" w:type="dxa"/>
            <w:tcBorders>
              <w:bottom w:val="single" w:sz="4" w:space="0" w:color="auto"/>
            </w:tcBorders>
            <w:vAlign w:val="center"/>
          </w:tcPr>
          <w:p w:rsidR="00874571" w:rsidRPr="00874571" w:rsidRDefault="00874571" w:rsidP="008D7B6F">
            <w:pPr>
              <w:rPr>
                <w:rFonts w:asciiTheme="minorHAnsi" w:hAnsiTheme="minorHAnsi" w:cs="Arial"/>
                <w:sz w:val="22"/>
              </w:rPr>
            </w:pPr>
            <w:r>
              <w:rPr>
                <w:rFonts w:asciiTheme="minorHAnsi" w:hAnsiTheme="minorHAnsi" w:cs="Arial"/>
                <w:sz w:val="22"/>
              </w:rPr>
              <w:t xml:space="preserve">Intervention, </w:t>
            </w:r>
            <w:r w:rsidRPr="00874571">
              <w:rPr>
                <w:rFonts w:asciiTheme="minorHAnsi" w:hAnsiTheme="minorHAnsi" w:cs="Arial"/>
                <w:sz w:val="22"/>
              </w:rPr>
              <w:t>communication</w:t>
            </w:r>
            <w:r>
              <w:rPr>
                <w:rFonts w:asciiTheme="minorHAnsi" w:hAnsiTheme="minorHAnsi" w:cs="Arial"/>
                <w:sz w:val="22"/>
              </w:rPr>
              <w:t>, travail en équipe</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sidRPr="00874571">
              <w:rPr>
                <w:rFonts w:asciiTheme="minorHAnsi" w:hAnsiTheme="minorHAnsi" w:cs="Arial"/>
                <w:sz w:val="22"/>
              </w:rPr>
              <w:t>Sacha Stolof</w:t>
            </w:r>
            <w:r>
              <w:rPr>
                <w:rFonts w:asciiTheme="minorHAnsi" w:hAnsiTheme="minorHAnsi" w:cs="Arial"/>
                <w:sz w:val="22"/>
              </w:rPr>
              <w:t>f</w:t>
            </w:r>
          </w:p>
        </w:tc>
        <w:tc>
          <w:tcPr>
            <w:tcW w:w="6967"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sidRPr="00874571">
              <w:rPr>
                <w:rFonts w:asciiTheme="minorHAnsi" w:hAnsiTheme="minorHAnsi" w:cs="Arial"/>
                <w:sz w:val="22"/>
              </w:rPr>
              <w:t>Leadership et éthique</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Pr>
                <w:rFonts w:asciiTheme="minorHAnsi" w:hAnsiTheme="minorHAnsi" w:cs="Arial"/>
                <w:sz w:val="22"/>
              </w:rPr>
              <w:t>Myriam Paquette</w:t>
            </w:r>
            <w:r w:rsidRPr="00874571">
              <w:rPr>
                <w:rFonts w:asciiTheme="minorHAnsi" w:hAnsiTheme="minorHAnsi" w:cs="Arial"/>
                <w:sz w:val="22"/>
              </w:rPr>
              <w:tab/>
            </w:r>
          </w:p>
        </w:tc>
        <w:tc>
          <w:tcPr>
            <w:tcW w:w="6967" w:type="dxa"/>
            <w:tcBorders>
              <w:top w:val="single" w:sz="4" w:space="0" w:color="auto"/>
              <w:bottom w:val="single" w:sz="4" w:space="0" w:color="auto"/>
            </w:tcBorders>
            <w:vAlign w:val="center"/>
          </w:tcPr>
          <w:p w:rsidR="00874571" w:rsidRPr="00874571" w:rsidRDefault="00874571" w:rsidP="000E5C0D">
            <w:pPr>
              <w:rPr>
                <w:rFonts w:asciiTheme="minorHAnsi" w:hAnsiTheme="minorHAnsi" w:cs="Arial"/>
                <w:sz w:val="22"/>
              </w:rPr>
            </w:pPr>
            <w:r w:rsidRPr="00874571">
              <w:rPr>
                <w:rFonts w:asciiTheme="minorHAnsi" w:hAnsiTheme="minorHAnsi" w:cs="Arial"/>
                <w:sz w:val="22"/>
              </w:rPr>
              <w:t>Planification et périodisation de l’entraînement</w:t>
            </w:r>
            <w:r>
              <w:rPr>
                <w:rFonts w:asciiTheme="minorHAnsi" w:hAnsiTheme="minorHAnsi" w:cs="Arial"/>
                <w:sz w:val="22"/>
              </w:rPr>
              <w:t xml:space="preserve">, </w:t>
            </w:r>
            <w:r w:rsidRPr="00874571">
              <w:rPr>
                <w:rFonts w:asciiTheme="minorHAnsi" w:hAnsiTheme="minorHAnsi" w:cs="Arial"/>
                <w:sz w:val="22"/>
              </w:rPr>
              <w:t>Récupération et régénération</w:t>
            </w:r>
            <w:r w:rsidR="00060574">
              <w:rPr>
                <w:rFonts w:asciiTheme="minorHAnsi" w:hAnsiTheme="minorHAnsi" w:cs="Arial"/>
                <w:sz w:val="22"/>
              </w:rPr>
              <w:t xml:space="preserve">, Physiologie appliquée au sport, Identification et sélection des athlètes, </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0E5C0D" w:rsidP="008D7B6F">
            <w:pPr>
              <w:rPr>
                <w:rFonts w:asciiTheme="minorHAnsi" w:hAnsiTheme="minorHAnsi" w:cs="Arial"/>
                <w:sz w:val="10"/>
                <w:szCs w:val="10"/>
              </w:rPr>
            </w:pPr>
            <w:r>
              <w:rPr>
                <w:rFonts w:asciiTheme="minorHAnsi" w:hAnsiTheme="minorHAnsi" w:cs="Arial"/>
                <w:sz w:val="22"/>
              </w:rPr>
              <w:t>Cory Kennedy</w:t>
            </w:r>
            <w:r w:rsidR="00874571" w:rsidRPr="00874571">
              <w:rPr>
                <w:rFonts w:asciiTheme="minorHAnsi" w:hAnsiTheme="minorHAnsi" w:cs="Arial"/>
                <w:sz w:val="22"/>
              </w:rPr>
              <w:tab/>
            </w:r>
          </w:p>
        </w:tc>
        <w:tc>
          <w:tcPr>
            <w:tcW w:w="6967" w:type="dxa"/>
            <w:tcBorders>
              <w:top w:val="single" w:sz="4" w:space="0" w:color="auto"/>
              <w:bottom w:val="single" w:sz="4" w:space="0" w:color="auto"/>
            </w:tcBorders>
            <w:vAlign w:val="center"/>
          </w:tcPr>
          <w:p w:rsidR="00874571" w:rsidRPr="00874571" w:rsidRDefault="000E5C0D" w:rsidP="008D7B6F">
            <w:pPr>
              <w:rPr>
                <w:rFonts w:asciiTheme="minorHAnsi" w:hAnsiTheme="minorHAnsi" w:cs="Arial"/>
                <w:sz w:val="10"/>
                <w:szCs w:val="10"/>
              </w:rPr>
            </w:pPr>
            <w:r>
              <w:rPr>
                <w:rFonts w:asciiTheme="minorHAnsi" w:hAnsiTheme="minorHAnsi" w:cs="Arial"/>
                <w:sz w:val="22"/>
              </w:rPr>
              <w:t>Préparation Physique</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0E5C0D" w:rsidP="000E5C0D">
            <w:pPr>
              <w:rPr>
                <w:rFonts w:asciiTheme="minorHAnsi" w:hAnsiTheme="minorHAnsi" w:cs="Arial"/>
                <w:sz w:val="22"/>
              </w:rPr>
            </w:pPr>
            <w:r>
              <w:rPr>
                <w:rFonts w:asciiTheme="minorHAnsi" w:hAnsiTheme="minorHAnsi" w:cs="Arial"/>
                <w:sz w:val="22"/>
              </w:rPr>
              <w:t xml:space="preserve">Véronique Richard et Christiane </w:t>
            </w:r>
            <w:proofErr w:type="spellStart"/>
            <w:r>
              <w:rPr>
                <w:rFonts w:asciiTheme="minorHAnsi" w:hAnsiTheme="minorHAnsi" w:cs="Arial"/>
                <w:sz w:val="22"/>
              </w:rPr>
              <w:t>Trottier</w:t>
            </w:r>
            <w:proofErr w:type="spellEnd"/>
          </w:p>
        </w:tc>
        <w:tc>
          <w:tcPr>
            <w:tcW w:w="6967"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sidRPr="00874571">
              <w:rPr>
                <w:rFonts w:asciiTheme="minorHAnsi" w:hAnsiTheme="minorHAnsi" w:cs="Arial"/>
                <w:sz w:val="22"/>
              </w:rPr>
              <w:t>Préparation mentale de l’athlète et de l’entraîneur</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874571" w:rsidP="000E5C0D">
            <w:pPr>
              <w:rPr>
                <w:rFonts w:asciiTheme="minorHAnsi" w:hAnsiTheme="minorHAnsi" w:cs="Arial"/>
                <w:sz w:val="22"/>
              </w:rPr>
            </w:pPr>
            <w:r>
              <w:rPr>
                <w:rFonts w:asciiTheme="minorHAnsi" w:hAnsiTheme="minorHAnsi" w:cs="Arial"/>
                <w:sz w:val="22"/>
              </w:rPr>
              <w:t xml:space="preserve">Marielle Ledoux, </w:t>
            </w:r>
            <w:r w:rsidRPr="00874571">
              <w:rPr>
                <w:rFonts w:asciiTheme="minorHAnsi" w:hAnsiTheme="minorHAnsi" w:cs="Arial"/>
                <w:sz w:val="22"/>
              </w:rPr>
              <w:t>Martin Fréchette</w:t>
            </w:r>
            <w:r>
              <w:rPr>
                <w:rFonts w:asciiTheme="minorHAnsi" w:hAnsiTheme="minorHAnsi" w:cs="Arial"/>
                <w:sz w:val="22"/>
              </w:rPr>
              <w:t xml:space="preserve">, Vicky Drapeau et </w:t>
            </w:r>
            <w:r w:rsidR="000E5C0D">
              <w:rPr>
                <w:rFonts w:asciiTheme="minorHAnsi" w:hAnsiTheme="minorHAnsi" w:cs="Arial"/>
                <w:sz w:val="22"/>
              </w:rPr>
              <w:t>Annie Motard Bélanger</w:t>
            </w:r>
          </w:p>
        </w:tc>
        <w:tc>
          <w:tcPr>
            <w:tcW w:w="6967"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sidRPr="00874571">
              <w:rPr>
                <w:rFonts w:asciiTheme="minorHAnsi" w:hAnsiTheme="minorHAnsi" w:cs="Arial"/>
                <w:sz w:val="22"/>
              </w:rPr>
              <w:t>Nutrition</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0E5C0D" w:rsidP="008D7B6F">
            <w:pPr>
              <w:rPr>
                <w:rFonts w:asciiTheme="minorHAnsi" w:hAnsiTheme="minorHAnsi" w:cs="Arial"/>
                <w:sz w:val="22"/>
              </w:rPr>
            </w:pPr>
            <w:r>
              <w:rPr>
                <w:rFonts w:asciiTheme="minorHAnsi" w:hAnsiTheme="minorHAnsi" w:cs="Arial"/>
                <w:sz w:val="22"/>
              </w:rPr>
              <w:t>Véronique Carmel</w:t>
            </w:r>
          </w:p>
        </w:tc>
        <w:tc>
          <w:tcPr>
            <w:tcW w:w="6967" w:type="dxa"/>
            <w:tcBorders>
              <w:top w:val="single" w:sz="4" w:space="0" w:color="auto"/>
              <w:bottom w:val="single" w:sz="4" w:space="0" w:color="auto"/>
            </w:tcBorders>
            <w:vAlign w:val="center"/>
          </w:tcPr>
          <w:p w:rsidR="00874571" w:rsidRPr="00874571" w:rsidRDefault="000E5C0D" w:rsidP="008D7B6F">
            <w:pPr>
              <w:rPr>
                <w:rFonts w:asciiTheme="minorHAnsi" w:hAnsiTheme="minorHAnsi" w:cs="Arial"/>
                <w:sz w:val="22"/>
              </w:rPr>
            </w:pPr>
            <w:r>
              <w:rPr>
                <w:rFonts w:asciiTheme="minorHAnsi" w:hAnsiTheme="minorHAnsi" w:cs="Arial"/>
                <w:sz w:val="22"/>
              </w:rPr>
              <w:t>Prévention des blessures</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060574" w:rsidP="008D7B6F">
            <w:pPr>
              <w:rPr>
                <w:rFonts w:asciiTheme="minorHAnsi" w:hAnsiTheme="minorHAnsi" w:cs="Arial"/>
                <w:sz w:val="22"/>
              </w:rPr>
            </w:pPr>
            <w:r>
              <w:rPr>
                <w:rFonts w:asciiTheme="minorHAnsi" w:hAnsiTheme="minorHAnsi" w:cs="Arial"/>
                <w:sz w:val="22"/>
              </w:rPr>
              <w:t>Antoine Vallières</w:t>
            </w:r>
          </w:p>
        </w:tc>
        <w:tc>
          <w:tcPr>
            <w:tcW w:w="6967"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Pr>
                <w:rFonts w:asciiTheme="minorHAnsi" w:hAnsiTheme="minorHAnsi" w:cs="Arial"/>
                <w:sz w:val="22"/>
              </w:rPr>
              <w:t>Gestion</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Pr>
                <w:rFonts w:asciiTheme="minorHAnsi" w:hAnsiTheme="minorHAnsi" w:cs="Arial"/>
                <w:sz w:val="22"/>
              </w:rPr>
              <w:t>Ariane Crépeau Rousseau</w:t>
            </w:r>
          </w:p>
        </w:tc>
        <w:tc>
          <w:tcPr>
            <w:tcW w:w="6967"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Pr>
                <w:rFonts w:asciiTheme="minorHAnsi" w:hAnsiTheme="minorHAnsi" w:cs="Arial"/>
                <w:sz w:val="22"/>
              </w:rPr>
              <w:t>Biomécanique et analyse de la performance</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Default="00874571" w:rsidP="008D7B6F">
            <w:pPr>
              <w:rPr>
                <w:rFonts w:asciiTheme="minorHAnsi" w:hAnsiTheme="minorHAnsi" w:cs="Arial"/>
                <w:sz w:val="22"/>
              </w:rPr>
            </w:pPr>
            <w:r>
              <w:rPr>
                <w:rFonts w:asciiTheme="minorHAnsi" w:hAnsiTheme="minorHAnsi" w:cs="Arial"/>
                <w:sz w:val="22"/>
              </w:rPr>
              <w:t>Maxime Trempe</w:t>
            </w:r>
          </w:p>
        </w:tc>
        <w:tc>
          <w:tcPr>
            <w:tcW w:w="6967" w:type="dxa"/>
            <w:tcBorders>
              <w:top w:val="single" w:sz="4" w:space="0" w:color="auto"/>
              <w:bottom w:val="single" w:sz="4" w:space="0" w:color="auto"/>
            </w:tcBorders>
            <w:vAlign w:val="center"/>
          </w:tcPr>
          <w:p w:rsidR="00874571" w:rsidRDefault="00874571" w:rsidP="008D7B6F">
            <w:pPr>
              <w:rPr>
                <w:rFonts w:asciiTheme="minorHAnsi" w:hAnsiTheme="minorHAnsi" w:cs="Arial"/>
                <w:sz w:val="22"/>
              </w:rPr>
            </w:pPr>
            <w:r>
              <w:rPr>
                <w:rFonts w:asciiTheme="minorHAnsi" w:hAnsiTheme="minorHAnsi" w:cs="Arial"/>
                <w:sz w:val="22"/>
              </w:rPr>
              <w:t>Apprentissage moteur</w:t>
            </w:r>
          </w:p>
        </w:tc>
      </w:tr>
    </w:tbl>
    <w:p w:rsidR="000F25D3" w:rsidRPr="00B26A81" w:rsidRDefault="000F25D3" w:rsidP="000F25D3">
      <w:pPr>
        <w:ind w:left="4245"/>
        <w:jc w:val="both"/>
        <w:rPr>
          <w:rFonts w:asciiTheme="minorHAnsi" w:hAnsiTheme="minorHAnsi"/>
          <w:sz w:val="10"/>
          <w:szCs w:val="10"/>
        </w:rPr>
      </w:pPr>
    </w:p>
    <w:p w:rsidR="009D0ED2" w:rsidRDefault="009D0ED2" w:rsidP="000F25D3">
      <w:pPr>
        <w:keepNext/>
        <w:jc w:val="both"/>
        <w:rPr>
          <w:rFonts w:asciiTheme="minorHAnsi" w:hAnsiTheme="minorHAnsi" w:cs="Arial"/>
          <w:b/>
          <w:sz w:val="22"/>
          <w:szCs w:val="22"/>
        </w:rPr>
      </w:pPr>
    </w:p>
    <w:p w:rsidR="000F25D3" w:rsidRPr="00B26A81" w:rsidRDefault="000F25D3" w:rsidP="000F25D3">
      <w:pPr>
        <w:jc w:val="both"/>
        <w:rPr>
          <w:rFonts w:asciiTheme="minorHAnsi" w:hAnsiTheme="minorHAnsi" w:cs="Arial"/>
          <w:sz w:val="22"/>
          <w:szCs w:val="22"/>
        </w:rPr>
      </w:pPr>
    </w:p>
    <w:p w:rsidR="000F25D3" w:rsidRPr="00B26A81" w:rsidRDefault="000F25D3" w:rsidP="000F25D3">
      <w:pPr>
        <w:pStyle w:val="Corpsdetexte2"/>
        <w:spacing w:after="0" w:line="240" w:lineRule="auto"/>
        <w:rPr>
          <w:rFonts w:asciiTheme="minorHAnsi" w:hAnsiTheme="minorHAnsi" w:cs="Arial"/>
          <w:sz w:val="22"/>
          <w:szCs w:val="22"/>
        </w:rPr>
      </w:pPr>
      <w:r w:rsidRPr="00B26A81">
        <w:rPr>
          <w:rFonts w:asciiTheme="minorHAnsi" w:hAnsiTheme="minorHAnsi" w:cs="Arial"/>
          <w:sz w:val="22"/>
          <w:szCs w:val="22"/>
        </w:rPr>
        <w:t xml:space="preserve">Les candidats admis au programme d’études menant </w:t>
      </w:r>
      <w:r w:rsidR="000E5C0D">
        <w:rPr>
          <w:rFonts w:asciiTheme="minorHAnsi" w:hAnsiTheme="minorHAnsi" w:cs="Arial"/>
          <w:sz w:val="22"/>
          <w:szCs w:val="22"/>
        </w:rPr>
        <w:t xml:space="preserve">au statut Formé au </w:t>
      </w:r>
      <w:r w:rsidR="00D925BA" w:rsidRPr="00B26A81">
        <w:rPr>
          <w:rFonts w:asciiTheme="minorHAnsi" w:hAnsiTheme="minorHAnsi" w:cs="Arial"/>
          <w:sz w:val="22"/>
          <w:szCs w:val="22"/>
        </w:rPr>
        <w:t>niveau « </w:t>
      </w:r>
      <w:r w:rsidRPr="00B26A81">
        <w:rPr>
          <w:rFonts w:asciiTheme="minorHAnsi" w:hAnsiTheme="minorHAnsi" w:cs="Arial"/>
          <w:sz w:val="22"/>
          <w:szCs w:val="22"/>
        </w:rPr>
        <w:t>Av</w:t>
      </w:r>
      <w:r w:rsidR="00DC6400" w:rsidRPr="00B26A81">
        <w:rPr>
          <w:rFonts w:asciiTheme="minorHAnsi" w:hAnsiTheme="minorHAnsi" w:cs="Arial"/>
          <w:sz w:val="22"/>
          <w:szCs w:val="22"/>
        </w:rPr>
        <w:t xml:space="preserve">ancé » du PNCE et au </w:t>
      </w:r>
      <w:r w:rsidR="00260ABE" w:rsidRPr="00B26A81">
        <w:rPr>
          <w:rFonts w:asciiTheme="minorHAnsi" w:hAnsiTheme="minorHAnsi" w:cs="Arial"/>
          <w:sz w:val="22"/>
          <w:szCs w:val="22"/>
        </w:rPr>
        <w:t xml:space="preserve">diplôme </w:t>
      </w:r>
      <w:r w:rsidR="000E5C0D">
        <w:rPr>
          <w:rFonts w:asciiTheme="minorHAnsi" w:hAnsiTheme="minorHAnsi" w:cs="Arial"/>
          <w:sz w:val="22"/>
          <w:szCs w:val="22"/>
        </w:rPr>
        <w:t xml:space="preserve"> avancé</w:t>
      </w:r>
      <w:r w:rsidR="00260ABE" w:rsidRPr="00B26A81">
        <w:rPr>
          <w:rFonts w:asciiTheme="minorHAnsi" w:hAnsiTheme="minorHAnsi" w:cs="Arial"/>
          <w:sz w:val="22"/>
          <w:szCs w:val="22"/>
        </w:rPr>
        <w:t xml:space="preserve"> en entraînement du PNCE</w:t>
      </w:r>
      <w:r w:rsidRPr="00B26A81">
        <w:rPr>
          <w:rFonts w:asciiTheme="minorHAnsi" w:hAnsiTheme="minorHAnsi" w:cs="Arial"/>
          <w:sz w:val="22"/>
          <w:szCs w:val="22"/>
        </w:rPr>
        <w:t xml:space="preserve">, auront été évalués par le comité d’admission de </w:t>
      </w:r>
      <w:r w:rsidR="00FC5F46" w:rsidRPr="00B26A81">
        <w:rPr>
          <w:rFonts w:asciiTheme="minorHAnsi" w:hAnsiTheme="minorHAnsi" w:cs="Arial"/>
          <w:sz w:val="22"/>
          <w:szCs w:val="22"/>
        </w:rPr>
        <w:t>l’INS Québec</w:t>
      </w:r>
      <w:r w:rsidRPr="00B26A81">
        <w:rPr>
          <w:rFonts w:asciiTheme="minorHAnsi" w:hAnsiTheme="minorHAnsi" w:cs="Arial"/>
          <w:sz w:val="22"/>
          <w:szCs w:val="22"/>
        </w:rPr>
        <w:t xml:space="preserve"> et auront signé une lettre d’entente validant les conditions régissant le programme d’études avancées et le programme de soutien financier.</w:t>
      </w:r>
    </w:p>
    <w:p w:rsidR="000F25D3" w:rsidRDefault="000F25D3" w:rsidP="000F25D3">
      <w:pPr>
        <w:jc w:val="both"/>
        <w:rPr>
          <w:rFonts w:asciiTheme="minorHAnsi" w:hAnsiTheme="minorHAnsi" w:cs="Arial"/>
          <w:sz w:val="22"/>
          <w:szCs w:val="22"/>
        </w:rPr>
      </w:pPr>
    </w:p>
    <w:p w:rsidR="006A106D" w:rsidRPr="00B26A81" w:rsidRDefault="006A106D" w:rsidP="000F25D3">
      <w:pPr>
        <w:jc w:val="both"/>
        <w:rPr>
          <w:rFonts w:asciiTheme="minorHAnsi" w:hAnsiTheme="minorHAnsi" w:cs="Arial"/>
          <w:sz w:val="22"/>
          <w:szCs w:val="22"/>
        </w:rPr>
      </w:pPr>
    </w:p>
    <w:p w:rsidR="000F25D3" w:rsidRPr="008D7B6F" w:rsidRDefault="000F25D3" w:rsidP="008D7B6F">
      <w:pPr>
        <w:pStyle w:val="Corpsdetexte"/>
        <w:shd w:val="clear" w:color="auto" w:fill="D9D9D9" w:themeFill="background1" w:themeFillShade="D9"/>
        <w:jc w:val="both"/>
        <w:rPr>
          <w:rFonts w:asciiTheme="minorHAnsi" w:hAnsiTheme="minorHAnsi" w:cs="Arial"/>
          <w:b/>
          <w:sz w:val="22"/>
          <w:szCs w:val="22"/>
          <w:u w:val="single"/>
        </w:rPr>
      </w:pPr>
      <w:bookmarkStart w:id="1" w:name="_Toc428074207"/>
      <w:r w:rsidRPr="008D7B6F">
        <w:rPr>
          <w:rFonts w:asciiTheme="minorHAnsi" w:hAnsiTheme="minorHAnsi" w:cs="Arial"/>
          <w:b/>
          <w:sz w:val="22"/>
          <w:szCs w:val="22"/>
          <w:u w:val="single"/>
        </w:rPr>
        <w:t>Frais  d’études</w:t>
      </w:r>
      <w:bookmarkEnd w:id="1"/>
    </w:p>
    <w:p w:rsidR="000F25D3" w:rsidRPr="00B26A81" w:rsidRDefault="000F25D3" w:rsidP="000F25D3">
      <w:pPr>
        <w:jc w:val="both"/>
        <w:rPr>
          <w:rFonts w:asciiTheme="minorHAnsi" w:hAnsiTheme="minorHAnsi" w:cs="Arial"/>
          <w:sz w:val="22"/>
          <w:szCs w:val="22"/>
        </w:rPr>
      </w:pPr>
    </w:p>
    <w:p w:rsidR="000F25D3" w:rsidRPr="00B26A81" w:rsidRDefault="000E5C0D" w:rsidP="000F25D3">
      <w:pPr>
        <w:pStyle w:val="Corpsdetexte2"/>
        <w:spacing w:after="0" w:line="240" w:lineRule="auto"/>
        <w:rPr>
          <w:rFonts w:asciiTheme="minorHAnsi" w:hAnsiTheme="minorHAnsi" w:cs="Arial"/>
          <w:sz w:val="22"/>
          <w:szCs w:val="22"/>
        </w:rPr>
      </w:pPr>
      <w:r>
        <w:rPr>
          <w:rFonts w:asciiTheme="minorHAnsi" w:hAnsiTheme="minorHAnsi" w:cs="Arial"/>
          <w:sz w:val="22"/>
          <w:szCs w:val="22"/>
        </w:rPr>
        <w:t>Les frais d’études sont de 3 5</w:t>
      </w:r>
      <w:r w:rsidR="000F25D3" w:rsidRPr="00B26A81">
        <w:rPr>
          <w:rFonts w:asciiTheme="minorHAnsi" w:hAnsiTheme="minorHAnsi" w:cs="Arial"/>
          <w:sz w:val="22"/>
          <w:szCs w:val="22"/>
        </w:rPr>
        <w:t xml:space="preserve">00 $ pour la durée complète des études. Le paiement doit être effectué </w:t>
      </w:r>
      <w:r>
        <w:rPr>
          <w:rFonts w:asciiTheme="minorHAnsi" w:hAnsiTheme="minorHAnsi" w:cs="Arial"/>
          <w:sz w:val="22"/>
          <w:szCs w:val="22"/>
        </w:rPr>
        <w:t>le 7 juin 2017</w:t>
      </w:r>
      <w:r w:rsidR="000F25D3" w:rsidRPr="00B26A81">
        <w:rPr>
          <w:rFonts w:asciiTheme="minorHAnsi" w:hAnsiTheme="minorHAnsi" w:cs="Arial"/>
          <w:sz w:val="22"/>
          <w:szCs w:val="22"/>
        </w:rPr>
        <w:t xml:space="preserve">. </w:t>
      </w:r>
    </w:p>
    <w:p w:rsidR="000F25D3" w:rsidRDefault="000F25D3" w:rsidP="000F25D3">
      <w:pPr>
        <w:jc w:val="both"/>
        <w:rPr>
          <w:rFonts w:asciiTheme="minorHAnsi" w:hAnsiTheme="minorHAnsi" w:cs="Arial"/>
          <w:sz w:val="22"/>
          <w:szCs w:val="22"/>
        </w:rPr>
      </w:pPr>
    </w:p>
    <w:p w:rsidR="006A106D" w:rsidRPr="00B26A81" w:rsidRDefault="006A106D" w:rsidP="000F25D3">
      <w:pPr>
        <w:jc w:val="both"/>
        <w:rPr>
          <w:rFonts w:asciiTheme="minorHAnsi" w:hAnsiTheme="minorHAnsi" w:cs="Arial"/>
          <w:sz w:val="22"/>
          <w:szCs w:val="22"/>
        </w:rPr>
      </w:pPr>
    </w:p>
    <w:p w:rsidR="000F25D3" w:rsidRPr="008D7B6F" w:rsidRDefault="000F25D3" w:rsidP="008D7B6F">
      <w:pPr>
        <w:pStyle w:val="Corpsdetexte"/>
        <w:shd w:val="clear" w:color="auto" w:fill="D9D9D9" w:themeFill="background1" w:themeFillShade="D9"/>
        <w:jc w:val="both"/>
        <w:rPr>
          <w:rFonts w:asciiTheme="minorHAnsi" w:hAnsiTheme="minorHAnsi" w:cs="Arial"/>
          <w:b/>
          <w:sz w:val="22"/>
          <w:szCs w:val="22"/>
          <w:u w:val="single"/>
        </w:rPr>
      </w:pPr>
      <w:bookmarkStart w:id="2" w:name="_Toc428074208"/>
      <w:r w:rsidRPr="008D7B6F">
        <w:rPr>
          <w:rFonts w:asciiTheme="minorHAnsi" w:hAnsiTheme="minorHAnsi" w:cs="Arial"/>
          <w:b/>
          <w:sz w:val="22"/>
          <w:szCs w:val="22"/>
          <w:u w:val="single"/>
        </w:rPr>
        <w:t>Soutien financier</w:t>
      </w:r>
      <w:bookmarkEnd w:id="2"/>
    </w:p>
    <w:p w:rsidR="000F25D3" w:rsidRPr="00B26A81" w:rsidRDefault="000F25D3" w:rsidP="000F25D3">
      <w:pPr>
        <w:jc w:val="both"/>
        <w:rPr>
          <w:rFonts w:asciiTheme="minorHAnsi" w:hAnsiTheme="minorHAnsi" w:cs="Arial"/>
          <w:sz w:val="22"/>
          <w:szCs w:val="22"/>
        </w:rPr>
      </w:pPr>
    </w:p>
    <w:p w:rsidR="006A106D" w:rsidRDefault="006A106D" w:rsidP="006A106D">
      <w:pPr>
        <w:pStyle w:val="Corpsdetexte2"/>
        <w:spacing w:after="0" w:line="240" w:lineRule="auto"/>
        <w:rPr>
          <w:rFonts w:asciiTheme="minorHAnsi" w:hAnsiTheme="minorHAnsi" w:cs="Arial"/>
          <w:sz w:val="22"/>
          <w:szCs w:val="22"/>
        </w:rPr>
      </w:pPr>
      <w:r w:rsidRPr="006A106D">
        <w:rPr>
          <w:rFonts w:asciiTheme="minorHAnsi" w:hAnsiTheme="minorHAnsi" w:cs="Arial"/>
          <w:sz w:val="22"/>
          <w:szCs w:val="22"/>
        </w:rPr>
        <w:t xml:space="preserve">Selon ses capacités financières, l’INS Québec contribuera au soutien financier des candidats </w:t>
      </w:r>
      <w:r>
        <w:rPr>
          <w:rFonts w:asciiTheme="minorHAnsi" w:hAnsiTheme="minorHAnsi" w:cs="Arial"/>
          <w:sz w:val="22"/>
          <w:szCs w:val="22"/>
        </w:rPr>
        <w:t>intervenant au niveau international et national</w:t>
      </w:r>
      <w:r w:rsidRPr="006A106D">
        <w:rPr>
          <w:rFonts w:asciiTheme="minorHAnsi" w:hAnsiTheme="minorHAnsi" w:cs="Arial"/>
          <w:sz w:val="22"/>
          <w:szCs w:val="22"/>
        </w:rPr>
        <w:t xml:space="preserve"> en fonct</w:t>
      </w:r>
      <w:r w:rsidR="000E5C0D">
        <w:rPr>
          <w:rFonts w:asciiTheme="minorHAnsi" w:hAnsiTheme="minorHAnsi" w:cs="Arial"/>
          <w:sz w:val="22"/>
          <w:szCs w:val="22"/>
        </w:rPr>
        <w:t>ion de</w:t>
      </w:r>
      <w:r w:rsidRPr="006A106D">
        <w:rPr>
          <w:rFonts w:asciiTheme="minorHAnsi" w:hAnsiTheme="minorHAnsi" w:cs="Arial"/>
          <w:sz w:val="22"/>
          <w:szCs w:val="22"/>
        </w:rPr>
        <w:t xml:space="preserve"> critères d’admissibilité </w:t>
      </w:r>
      <w:r w:rsidRPr="000E1514">
        <w:rPr>
          <w:rFonts w:asciiTheme="minorHAnsi" w:hAnsiTheme="minorHAnsi" w:cs="Arial"/>
          <w:sz w:val="22"/>
          <w:szCs w:val="22"/>
        </w:rPr>
        <w:t>définis.</w:t>
      </w:r>
      <w:r w:rsidRPr="006A106D">
        <w:rPr>
          <w:rFonts w:asciiTheme="minorHAnsi" w:hAnsiTheme="minorHAnsi" w:cs="Arial"/>
          <w:sz w:val="22"/>
          <w:szCs w:val="22"/>
        </w:rPr>
        <w:t xml:space="preserve"> </w:t>
      </w:r>
    </w:p>
    <w:p w:rsidR="006A106D" w:rsidRPr="006A106D" w:rsidRDefault="006A106D" w:rsidP="006A106D">
      <w:pPr>
        <w:pStyle w:val="Corpsdetexte2"/>
        <w:spacing w:after="0" w:line="240" w:lineRule="auto"/>
        <w:rPr>
          <w:rFonts w:asciiTheme="minorHAnsi" w:hAnsiTheme="minorHAnsi" w:cs="Arial"/>
          <w:sz w:val="22"/>
          <w:szCs w:val="22"/>
        </w:rPr>
      </w:pPr>
    </w:p>
    <w:sectPr w:rsidR="006A106D" w:rsidRPr="006A106D" w:rsidSect="00B26A81">
      <w:footerReference w:type="default" r:id="rId13"/>
      <w:pgSz w:w="12240" w:h="15840"/>
      <w:pgMar w:top="720" w:right="474" w:bottom="720" w:left="720" w:header="709" w:footer="3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FF" w:rsidRDefault="005401FF">
      <w:r>
        <w:separator/>
      </w:r>
    </w:p>
  </w:endnote>
  <w:endnote w:type="continuationSeparator" w:id="0">
    <w:p w:rsidR="005401FF" w:rsidRDefault="0054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8B" w:rsidRDefault="007F318B" w:rsidP="002D3C8C">
    <w:pPr>
      <w:pStyle w:val="Pieddepage"/>
      <w:tabs>
        <w:tab w:val="clear" w:pos="8640"/>
        <w:tab w:val="left" w:pos="8895"/>
        <w:tab w:val="right" w:pos="10080"/>
      </w:tabs>
      <w:rPr>
        <w:rFonts w:ascii="Verdana" w:hAnsi="Verdana"/>
        <w:sz w:val="16"/>
        <w:lang w:val="fr-FR"/>
      </w:rPr>
    </w:pPr>
    <w:r>
      <w:rPr>
        <w:rFonts w:ascii="Verdana" w:hAnsi="Verdana"/>
        <w:sz w:val="16"/>
        <w:lang w:val="fr-FR"/>
      </w:rPr>
      <w:tab/>
    </w:r>
    <w:r>
      <w:rPr>
        <w:rFonts w:ascii="Verdana" w:hAnsi="Verdana"/>
        <w:sz w:val="16"/>
        <w:lang w:val="fr-FR"/>
      </w:rPr>
      <w:tab/>
    </w:r>
  </w:p>
  <w:p w:rsidR="007F318B" w:rsidRPr="002D3C8C" w:rsidRDefault="007F318B" w:rsidP="005662A5">
    <w:pPr>
      <w:spacing w:line="276" w:lineRule="auto"/>
      <w:jc w:val="right"/>
      <w:rPr>
        <w:rFonts w:ascii="Verdana" w:hAnsi="Verdana"/>
        <w:sz w:val="16"/>
        <w:lang w:val="fr-FR"/>
      </w:rPr>
    </w:pP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sidRPr="00A922E2">
      <w:rPr>
        <w:rFonts w:ascii="Tahoma" w:hAnsi="Tahoma" w:cs="Tahoma"/>
        <w:b/>
        <w:i/>
        <w:color w:val="1D2653"/>
        <w:sz w:val="18"/>
        <w:szCs w:val="18"/>
      </w:rPr>
      <w:t>INS</w:t>
    </w:r>
    <w:r w:rsidRPr="00A922E2">
      <w:rPr>
        <w:rFonts w:ascii="Tahoma" w:hAnsi="Tahoma" w:cs="Tahoma"/>
        <w:b/>
        <w:i/>
        <w:color w:val="009BD2"/>
        <w:sz w:val="18"/>
        <w:szCs w:val="18"/>
      </w:rPr>
      <w:t>PIRER L’EXCELLENCE!</w:t>
    </w:r>
  </w:p>
  <w:p w:rsidR="007F318B" w:rsidRPr="00B7401D" w:rsidRDefault="007F318B" w:rsidP="002D3C8C">
    <w:pPr>
      <w:pStyle w:val="Pieddepage"/>
      <w:tabs>
        <w:tab w:val="clear" w:pos="8640"/>
        <w:tab w:val="left" w:pos="8895"/>
        <w:tab w:val="right" w:pos="10080"/>
      </w:tabs>
      <w:rPr>
        <w:rFonts w:ascii="Verdana" w:hAnsi="Verdana"/>
        <w:sz w:val="16"/>
        <w:lang w:val="fr-FR"/>
      </w:rPr>
    </w:pPr>
    <w:r>
      <w:rPr>
        <w:rFonts w:ascii="Verdana" w:hAnsi="Verdana"/>
        <w:sz w:val="16"/>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FF" w:rsidRDefault="005401FF">
      <w:r>
        <w:separator/>
      </w:r>
    </w:p>
  </w:footnote>
  <w:footnote w:type="continuationSeparator" w:id="0">
    <w:p w:rsidR="005401FF" w:rsidRDefault="00540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7017"/>
    <w:multiLevelType w:val="multilevel"/>
    <w:tmpl w:val="F8C41CC8"/>
    <w:lvl w:ilvl="0">
      <w:start w:val="1"/>
      <w:numFmt w:val="bullet"/>
      <w:lvlText w:val=""/>
      <w:lvlJc w:val="left"/>
      <w:pPr>
        <w:tabs>
          <w:tab w:val="num" w:pos="360"/>
        </w:tabs>
        <w:ind w:left="36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D6CB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087DF8"/>
    <w:multiLevelType w:val="singleLevel"/>
    <w:tmpl w:val="93DE5628"/>
    <w:lvl w:ilvl="0">
      <w:start w:val="1"/>
      <w:numFmt w:val="bullet"/>
      <w:lvlText w:val=""/>
      <w:lvlJc w:val="left"/>
      <w:pPr>
        <w:tabs>
          <w:tab w:val="num" w:pos="786"/>
        </w:tabs>
        <w:ind w:left="786" w:hanging="360"/>
      </w:pPr>
      <w:rPr>
        <w:rFonts w:ascii="Wingdings" w:hAnsi="Wingdings" w:hint="default"/>
        <w:sz w:val="22"/>
      </w:rPr>
    </w:lvl>
  </w:abstractNum>
  <w:abstractNum w:abstractNumId="3" w15:restartNumberingAfterBreak="0">
    <w:nsid w:val="0E807AAE"/>
    <w:multiLevelType w:val="hybridMultilevel"/>
    <w:tmpl w:val="4D1A4C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B9141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506C65"/>
    <w:multiLevelType w:val="singleLevel"/>
    <w:tmpl w:val="0C0C0011"/>
    <w:lvl w:ilvl="0">
      <w:start w:val="1"/>
      <w:numFmt w:val="decimal"/>
      <w:lvlText w:val="%1)"/>
      <w:lvlJc w:val="left"/>
      <w:pPr>
        <w:tabs>
          <w:tab w:val="num" w:pos="360"/>
        </w:tabs>
        <w:ind w:left="360" w:hanging="360"/>
      </w:pPr>
      <w:rPr>
        <w:rFonts w:hint="default"/>
      </w:rPr>
    </w:lvl>
  </w:abstractNum>
  <w:abstractNum w:abstractNumId="6" w15:restartNumberingAfterBreak="0">
    <w:nsid w:val="163D51E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4E197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55305"/>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F524207"/>
    <w:multiLevelType w:val="hybridMultilevel"/>
    <w:tmpl w:val="B296B3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B7E86"/>
    <w:multiLevelType w:val="singleLevel"/>
    <w:tmpl w:val="93DE5628"/>
    <w:lvl w:ilvl="0">
      <w:start w:val="1"/>
      <w:numFmt w:val="bullet"/>
      <w:lvlText w:val=""/>
      <w:lvlJc w:val="left"/>
      <w:pPr>
        <w:tabs>
          <w:tab w:val="num" w:pos="786"/>
        </w:tabs>
        <w:ind w:left="786" w:hanging="360"/>
      </w:pPr>
      <w:rPr>
        <w:rFonts w:ascii="Wingdings" w:hAnsi="Wingdings" w:hint="default"/>
        <w:sz w:val="22"/>
      </w:rPr>
    </w:lvl>
  </w:abstractNum>
  <w:abstractNum w:abstractNumId="11" w15:restartNumberingAfterBreak="0">
    <w:nsid w:val="2F103579"/>
    <w:multiLevelType w:val="singleLevel"/>
    <w:tmpl w:val="93DE5628"/>
    <w:lvl w:ilvl="0">
      <w:start w:val="1"/>
      <w:numFmt w:val="bullet"/>
      <w:lvlText w:val=""/>
      <w:lvlJc w:val="left"/>
      <w:pPr>
        <w:tabs>
          <w:tab w:val="num" w:pos="786"/>
        </w:tabs>
        <w:ind w:left="786" w:hanging="360"/>
      </w:pPr>
      <w:rPr>
        <w:rFonts w:ascii="Wingdings" w:hAnsi="Wingdings" w:hint="default"/>
        <w:sz w:val="22"/>
      </w:rPr>
    </w:lvl>
  </w:abstractNum>
  <w:abstractNum w:abstractNumId="12" w15:restartNumberingAfterBreak="0">
    <w:nsid w:val="3CDC0A23"/>
    <w:multiLevelType w:val="hybridMultilevel"/>
    <w:tmpl w:val="09F67A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16339"/>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0886BB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FF76B7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7911FC8"/>
    <w:multiLevelType w:val="hybridMultilevel"/>
    <w:tmpl w:val="F8C41CC8"/>
    <w:lvl w:ilvl="0" w:tplc="8D9AF29E">
      <w:start w:val="1"/>
      <w:numFmt w:val="bullet"/>
      <w:lvlText w:val=""/>
      <w:lvlJc w:val="left"/>
      <w:pPr>
        <w:tabs>
          <w:tab w:val="num" w:pos="360"/>
        </w:tabs>
        <w:ind w:left="360" w:hanging="360"/>
      </w:pPr>
      <w:rPr>
        <w:rFonts w:ascii="Webdings" w:hAnsi="Web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D33EF"/>
    <w:multiLevelType w:val="singleLevel"/>
    <w:tmpl w:val="0C0C0011"/>
    <w:lvl w:ilvl="0">
      <w:start w:val="1"/>
      <w:numFmt w:val="decimal"/>
      <w:lvlText w:val="%1)"/>
      <w:lvlJc w:val="left"/>
      <w:pPr>
        <w:tabs>
          <w:tab w:val="num" w:pos="360"/>
        </w:tabs>
        <w:ind w:left="360" w:hanging="360"/>
      </w:pPr>
      <w:rPr>
        <w:rFonts w:hint="default"/>
      </w:rPr>
    </w:lvl>
  </w:abstractNum>
  <w:abstractNum w:abstractNumId="18" w15:restartNumberingAfterBreak="0">
    <w:nsid w:val="6C1F1FA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D19143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D786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FD91B07"/>
    <w:multiLevelType w:val="hybridMultilevel"/>
    <w:tmpl w:val="DFF8D9BC"/>
    <w:lvl w:ilvl="0" w:tplc="2708EB98">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348E825A">
      <w:start w:val="1"/>
      <w:numFmt w:val="bullet"/>
      <w:lvlText w:val=""/>
      <w:lvlJc w:val="left"/>
      <w:pPr>
        <w:tabs>
          <w:tab w:val="num" w:pos="1443"/>
        </w:tabs>
        <w:ind w:left="1443" w:hanging="363"/>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B452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FB5CB8"/>
    <w:multiLevelType w:val="hybridMultilevel"/>
    <w:tmpl w:val="737827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5"/>
  </w:num>
  <w:num w:numId="3">
    <w:abstractNumId w:val="20"/>
  </w:num>
  <w:num w:numId="4">
    <w:abstractNumId w:val="6"/>
  </w:num>
  <w:num w:numId="5">
    <w:abstractNumId w:val="18"/>
  </w:num>
  <w:num w:numId="6">
    <w:abstractNumId w:val="8"/>
  </w:num>
  <w:num w:numId="7">
    <w:abstractNumId w:val="13"/>
  </w:num>
  <w:num w:numId="8">
    <w:abstractNumId w:val="19"/>
  </w:num>
  <w:num w:numId="9">
    <w:abstractNumId w:val="4"/>
  </w:num>
  <w:num w:numId="10">
    <w:abstractNumId w:val="14"/>
  </w:num>
  <w:num w:numId="11">
    <w:abstractNumId w:val="12"/>
  </w:num>
  <w:num w:numId="12">
    <w:abstractNumId w:val="9"/>
  </w:num>
  <w:num w:numId="13">
    <w:abstractNumId w:val="16"/>
  </w:num>
  <w:num w:numId="14">
    <w:abstractNumId w:val="0"/>
  </w:num>
  <w:num w:numId="15">
    <w:abstractNumId w:val="21"/>
  </w:num>
  <w:num w:numId="16">
    <w:abstractNumId w:val="23"/>
  </w:num>
  <w:num w:numId="17">
    <w:abstractNumId w:val="3"/>
  </w:num>
  <w:num w:numId="18">
    <w:abstractNumId w:val="22"/>
  </w:num>
  <w:num w:numId="19">
    <w:abstractNumId w:val="10"/>
  </w:num>
  <w:num w:numId="20">
    <w:abstractNumId w:val="11"/>
  </w:num>
  <w:num w:numId="21">
    <w:abstractNumId w:val="2"/>
  </w:num>
  <w:num w:numId="22">
    <w:abstractNumId w:val="7"/>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1F"/>
    <w:rsid w:val="000131A3"/>
    <w:rsid w:val="00016AAF"/>
    <w:rsid w:val="00020886"/>
    <w:rsid w:val="00021363"/>
    <w:rsid w:val="00022FE3"/>
    <w:rsid w:val="000268F5"/>
    <w:rsid w:val="0003059E"/>
    <w:rsid w:val="00040FFF"/>
    <w:rsid w:val="00041B5E"/>
    <w:rsid w:val="00042BB9"/>
    <w:rsid w:val="00043BB8"/>
    <w:rsid w:val="00044C6F"/>
    <w:rsid w:val="00045542"/>
    <w:rsid w:val="00060574"/>
    <w:rsid w:val="00060806"/>
    <w:rsid w:val="00061F5F"/>
    <w:rsid w:val="00062044"/>
    <w:rsid w:val="000715EE"/>
    <w:rsid w:val="00083BCF"/>
    <w:rsid w:val="00087242"/>
    <w:rsid w:val="000913D2"/>
    <w:rsid w:val="00092B99"/>
    <w:rsid w:val="0009496D"/>
    <w:rsid w:val="00096BAB"/>
    <w:rsid w:val="00097822"/>
    <w:rsid w:val="000A4107"/>
    <w:rsid w:val="000A50D2"/>
    <w:rsid w:val="000B4684"/>
    <w:rsid w:val="000B6E52"/>
    <w:rsid w:val="000D21E0"/>
    <w:rsid w:val="000E015F"/>
    <w:rsid w:val="000E0FDF"/>
    <w:rsid w:val="000E1514"/>
    <w:rsid w:val="000E2C0B"/>
    <w:rsid w:val="000E5C0D"/>
    <w:rsid w:val="000F1585"/>
    <w:rsid w:val="000F25D3"/>
    <w:rsid w:val="000F3F72"/>
    <w:rsid w:val="000F52E6"/>
    <w:rsid w:val="000F6F15"/>
    <w:rsid w:val="00100666"/>
    <w:rsid w:val="0010739C"/>
    <w:rsid w:val="00111689"/>
    <w:rsid w:val="00115C37"/>
    <w:rsid w:val="001163CD"/>
    <w:rsid w:val="00123643"/>
    <w:rsid w:val="00130697"/>
    <w:rsid w:val="00130772"/>
    <w:rsid w:val="00135935"/>
    <w:rsid w:val="00151C0D"/>
    <w:rsid w:val="00155632"/>
    <w:rsid w:val="00157C2E"/>
    <w:rsid w:val="00162A1E"/>
    <w:rsid w:val="00164CF5"/>
    <w:rsid w:val="001654F5"/>
    <w:rsid w:val="00171EFC"/>
    <w:rsid w:val="00175DCE"/>
    <w:rsid w:val="001767C4"/>
    <w:rsid w:val="001817FD"/>
    <w:rsid w:val="00190013"/>
    <w:rsid w:val="00190C93"/>
    <w:rsid w:val="00192023"/>
    <w:rsid w:val="0019310C"/>
    <w:rsid w:val="00195071"/>
    <w:rsid w:val="001A1C66"/>
    <w:rsid w:val="001A24D3"/>
    <w:rsid w:val="001A4481"/>
    <w:rsid w:val="001A5B47"/>
    <w:rsid w:val="001A6F83"/>
    <w:rsid w:val="001B4104"/>
    <w:rsid w:val="001D0D4C"/>
    <w:rsid w:val="001D6175"/>
    <w:rsid w:val="001D6B09"/>
    <w:rsid w:val="001E3617"/>
    <w:rsid w:val="001F4137"/>
    <w:rsid w:val="001F521B"/>
    <w:rsid w:val="002022A1"/>
    <w:rsid w:val="002044C5"/>
    <w:rsid w:val="0020627C"/>
    <w:rsid w:val="002079DD"/>
    <w:rsid w:val="0022481E"/>
    <w:rsid w:val="00225A9E"/>
    <w:rsid w:val="00232C4D"/>
    <w:rsid w:val="00237E38"/>
    <w:rsid w:val="0024329F"/>
    <w:rsid w:val="00244512"/>
    <w:rsid w:val="002530D4"/>
    <w:rsid w:val="00260ABE"/>
    <w:rsid w:val="002719EC"/>
    <w:rsid w:val="00283DC2"/>
    <w:rsid w:val="002869ED"/>
    <w:rsid w:val="00293EC8"/>
    <w:rsid w:val="002B5CF0"/>
    <w:rsid w:val="002C2B7C"/>
    <w:rsid w:val="002C39DE"/>
    <w:rsid w:val="002D1EB0"/>
    <w:rsid w:val="002D3C8C"/>
    <w:rsid w:val="002F1876"/>
    <w:rsid w:val="002F32E5"/>
    <w:rsid w:val="002F4D39"/>
    <w:rsid w:val="002F4D66"/>
    <w:rsid w:val="002F7114"/>
    <w:rsid w:val="00301E3E"/>
    <w:rsid w:val="003035CF"/>
    <w:rsid w:val="00306905"/>
    <w:rsid w:val="00307A5C"/>
    <w:rsid w:val="003105BC"/>
    <w:rsid w:val="00311248"/>
    <w:rsid w:val="0031561A"/>
    <w:rsid w:val="00331A59"/>
    <w:rsid w:val="00335639"/>
    <w:rsid w:val="003376E4"/>
    <w:rsid w:val="0036004F"/>
    <w:rsid w:val="00367D1E"/>
    <w:rsid w:val="00370E0F"/>
    <w:rsid w:val="00372A15"/>
    <w:rsid w:val="00374F04"/>
    <w:rsid w:val="00375A1C"/>
    <w:rsid w:val="00392058"/>
    <w:rsid w:val="003961E0"/>
    <w:rsid w:val="003968ED"/>
    <w:rsid w:val="003A27AD"/>
    <w:rsid w:val="003A62A6"/>
    <w:rsid w:val="003B2976"/>
    <w:rsid w:val="003D1B13"/>
    <w:rsid w:val="003E7C6D"/>
    <w:rsid w:val="003F1024"/>
    <w:rsid w:val="003F116D"/>
    <w:rsid w:val="003F6608"/>
    <w:rsid w:val="0040582A"/>
    <w:rsid w:val="00406248"/>
    <w:rsid w:val="004158D8"/>
    <w:rsid w:val="00432EDC"/>
    <w:rsid w:val="00437CD9"/>
    <w:rsid w:val="0044088D"/>
    <w:rsid w:val="0044424C"/>
    <w:rsid w:val="004442EE"/>
    <w:rsid w:val="004461BF"/>
    <w:rsid w:val="00447A93"/>
    <w:rsid w:val="004579DD"/>
    <w:rsid w:val="004639D4"/>
    <w:rsid w:val="00472EB1"/>
    <w:rsid w:val="004833EC"/>
    <w:rsid w:val="0048340E"/>
    <w:rsid w:val="00483D91"/>
    <w:rsid w:val="004A294C"/>
    <w:rsid w:val="004A2AB3"/>
    <w:rsid w:val="004A39A3"/>
    <w:rsid w:val="004A4619"/>
    <w:rsid w:val="004A50CF"/>
    <w:rsid w:val="004A7305"/>
    <w:rsid w:val="004B49F8"/>
    <w:rsid w:val="004B753E"/>
    <w:rsid w:val="004B79B8"/>
    <w:rsid w:val="004C39F0"/>
    <w:rsid w:val="004C709C"/>
    <w:rsid w:val="004D24B6"/>
    <w:rsid w:val="004D3F2F"/>
    <w:rsid w:val="004D5429"/>
    <w:rsid w:val="004E2542"/>
    <w:rsid w:val="004E6872"/>
    <w:rsid w:val="004F4FC1"/>
    <w:rsid w:val="004F6928"/>
    <w:rsid w:val="0052208D"/>
    <w:rsid w:val="00523DE8"/>
    <w:rsid w:val="005319BC"/>
    <w:rsid w:val="00532F1F"/>
    <w:rsid w:val="00540077"/>
    <w:rsid w:val="005401FF"/>
    <w:rsid w:val="0054236C"/>
    <w:rsid w:val="00546059"/>
    <w:rsid w:val="00551996"/>
    <w:rsid w:val="005548A2"/>
    <w:rsid w:val="00555D7A"/>
    <w:rsid w:val="00557782"/>
    <w:rsid w:val="00560178"/>
    <w:rsid w:val="00561E82"/>
    <w:rsid w:val="00564F77"/>
    <w:rsid w:val="005662A5"/>
    <w:rsid w:val="00570B6D"/>
    <w:rsid w:val="00581FA6"/>
    <w:rsid w:val="00590112"/>
    <w:rsid w:val="00591C7B"/>
    <w:rsid w:val="00594D02"/>
    <w:rsid w:val="005A60A6"/>
    <w:rsid w:val="005A78D0"/>
    <w:rsid w:val="005B181E"/>
    <w:rsid w:val="005B1D9E"/>
    <w:rsid w:val="005B4EC6"/>
    <w:rsid w:val="005C2761"/>
    <w:rsid w:val="005C2DC6"/>
    <w:rsid w:val="005C3BA4"/>
    <w:rsid w:val="005C3E61"/>
    <w:rsid w:val="005C785B"/>
    <w:rsid w:val="005D2817"/>
    <w:rsid w:val="005E4933"/>
    <w:rsid w:val="005E7963"/>
    <w:rsid w:val="005F68D3"/>
    <w:rsid w:val="005F7E4F"/>
    <w:rsid w:val="0060430C"/>
    <w:rsid w:val="00611979"/>
    <w:rsid w:val="00615B34"/>
    <w:rsid w:val="00633108"/>
    <w:rsid w:val="00636C4D"/>
    <w:rsid w:val="00661047"/>
    <w:rsid w:val="00667497"/>
    <w:rsid w:val="00690215"/>
    <w:rsid w:val="00690493"/>
    <w:rsid w:val="00692770"/>
    <w:rsid w:val="00694288"/>
    <w:rsid w:val="00694EC6"/>
    <w:rsid w:val="00695241"/>
    <w:rsid w:val="00697CBE"/>
    <w:rsid w:val="006A106D"/>
    <w:rsid w:val="006A4938"/>
    <w:rsid w:val="006B1368"/>
    <w:rsid w:val="006B663D"/>
    <w:rsid w:val="006C10BA"/>
    <w:rsid w:val="006C3B31"/>
    <w:rsid w:val="006C426B"/>
    <w:rsid w:val="006E2D13"/>
    <w:rsid w:val="006E61D2"/>
    <w:rsid w:val="006F0AC7"/>
    <w:rsid w:val="006F47C9"/>
    <w:rsid w:val="00705CD1"/>
    <w:rsid w:val="0071086F"/>
    <w:rsid w:val="00710EA7"/>
    <w:rsid w:val="007116D5"/>
    <w:rsid w:val="00717591"/>
    <w:rsid w:val="00720FA6"/>
    <w:rsid w:val="007215AF"/>
    <w:rsid w:val="0072751D"/>
    <w:rsid w:val="0073592B"/>
    <w:rsid w:val="0073612F"/>
    <w:rsid w:val="00743DD8"/>
    <w:rsid w:val="00743EC6"/>
    <w:rsid w:val="007516F3"/>
    <w:rsid w:val="00753501"/>
    <w:rsid w:val="007629DD"/>
    <w:rsid w:val="00773F33"/>
    <w:rsid w:val="00783D46"/>
    <w:rsid w:val="007A0ACA"/>
    <w:rsid w:val="007A2C29"/>
    <w:rsid w:val="007A5991"/>
    <w:rsid w:val="007A6063"/>
    <w:rsid w:val="007D6CCC"/>
    <w:rsid w:val="007D745A"/>
    <w:rsid w:val="007E2844"/>
    <w:rsid w:val="007E4498"/>
    <w:rsid w:val="007F318B"/>
    <w:rsid w:val="007F3F8F"/>
    <w:rsid w:val="007F4101"/>
    <w:rsid w:val="00800383"/>
    <w:rsid w:val="00820AD4"/>
    <w:rsid w:val="0082615A"/>
    <w:rsid w:val="00831A28"/>
    <w:rsid w:val="00835325"/>
    <w:rsid w:val="00835336"/>
    <w:rsid w:val="008369C8"/>
    <w:rsid w:val="00843812"/>
    <w:rsid w:val="008454A6"/>
    <w:rsid w:val="00847E73"/>
    <w:rsid w:val="008607AD"/>
    <w:rsid w:val="0086297F"/>
    <w:rsid w:val="00863337"/>
    <w:rsid w:val="00865185"/>
    <w:rsid w:val="00866C6C"/>
    <w:rsid w:val="00871EB0"/>
    <w:rsid w:val="00872277"/>
    <w:rsid w:val="00874116"/>
    <w:rsid w:val="00874571"/>
    <w:rsid w:val="00880A0B"/>
    <w:rsid w:val="00881CB2"/>
    <w:rsid w:val="0088433F"/>
    <w:rsid w:val="00884373"/>
    <w:rsid w:val="008907AF"/>
    <w:rsid w:val="008A4D44"/>
    <w:rsid w:val="008A5BD2"/>
    <w:rsid w:val="008A633E"/>
    <w:rsid w:val="008C07F6"/>
    <w:rsid w:val="008C1130"/>
    <w:rsid w:val="008C7AC9"/>
    <w:rsid w:val="008D2B5B"/>
    <w:rsid w:val="008D7B6F"/>
    <w:rsid w:val="008E0495"/>
    <w:rsid w:val="008F463B"/>
    <w:rsid w:val="00900144"/>
    <w:rsid w:val="00902562"/>
    <w:rsid w:val="009114C7"/>
    <w:rsid w:val="009168B6"/>
    <w:rsid w:val="00917B52"/>
    <w:rsid w:val="00922589"/>
    <w:rsid w:val="009261A4"/>
    <w:rsid w:val="00926B28"/>
    <w:rsid w:val="009335B9"/>
    <w:rsid w:val="009406AA"/>
    <w:rsid w:val="00945261"/>
    <w:rsid w:val="00945C14"/>
    <w:rsid w:val="009501AC"/>
    <w:rsid w:val="00965576"/>
    <w:rsid w:val="00965E80"/>
    <w:rsid w:val="009669C8"/>
    <w:rsid w:val="00966E23"/>
    <w:rsid w:val="00975D09"/>
    <w:rsid w:val="00980497"/>
    <w:rsid w:val="00986ABC"/>
    <w:rsid w:val="00990355"/>
    <w:rsid w:val="0099273B"/>
    <w:rsid w:val="009C03FD"/>
    <w:rsid w:val="009C43BB"/>
    <w:rsid w:val="009C778A"/>
    <w:rsid w:val="009D0ED2"/>
    <w:rsid w:val="009D4D25"/>
    <w:rsid w:val="009D5171"/>
    <w:rsid w:val="009D6B52"/>
    <w:rsid w:val="009D6C40"/>
    <w:rsid w:val="009D75B0"/>
    <w:rsid w:val="009E7D1D"/>
    <w:rsid w:val="009F2CED"/>
    <w:rsid w:val="009F32BB"/>
    <w:rsid w:val="009F3C39"/>
    <w:rsid w:val="009F6E79"/>
    <w:rsid w:val="00A00B68"/>
    <w:rsid w:val="00A01909"/>
    <w:rsid w:val="00A03288"/>
    <w:rsid w:val="00A05E10"/>
    <w:rsid w:val="00A146CD"/>
    <w:rsid w:val="00A24981"/>
    <w:rsid w:val="00A32B6A"/>
    <w:rsid w:val="00A36BD1"/>
    <w:rsid w:val="00A37CD3"/>
    <w:rsid w:val="00A448B2"/>
    <w:rsid w:val="00A46205"/>
    <w:rsid w:val="00A47BEE"/>
    <w:rsid w:val="00A5392D"/>
    <w:rsid w:val="00A5754F"/>
    <w:rsid w:val="00A64709"/>
    <w:rsid w:val="00A64E4B"/>
    <w:rsid w:val="00A73B50"/>
    <w:rsid w:val="00A77F1E"/>
    <w:rsid w:val="00A81E42"/>
    <w:rsid w:val="00A9304F"/>
    <w:rsid w:val="00A93954"/>
    <w:rsid w:val="00A977CA"/>
    <w:rsid w:val="00AA0998"/>
    <w:rsid w:val="00AA0AAA"/>
    <w:rsid w:val="00AA0C2C"/>
    <w:rsid w:val="00AA4888"/>
    <w:rsid w:val="00AB3AC7"/>
    <w:rsid w:val="00AB5E05"/>
    <w:rsid w:val="00AB7374"/>
    <w:rsid w:val="00AC6115"/>
    <w:rsid w:val="00AE0288"/>
    <w:rsid w:val="00AE0CFD"/>
    <w:rsid w:val="00AE37A7"/>
    <w:rsid w:val="00AE3DE9"/>
    <w:rsid w:val="00AE514E"/>
    <w:rsid w:val="00AE6DBD"/>
    <w:rsid w:val="00AF29FF"/>
    <w:rsid w:val="00AF2B96"/>
    <w:rsid w:val="00B0080D"/>
    <w:rsid w:val="00B22C65"/>
    <w:rsid w:val="00B26A81"/>
    <w:rsid w:val="00B32415"/>
    <w:rsid w:val="00B37655"/>
    <w:rsid w:val="00B43700"/>
    <w:rsid w:val="00B515C1"/>
    <w:rsid w:val="00B52779"/>
    <w:rsid w:val="00B54294"/>
    <w:rsid w:val="00B55C2C"/>
    <w:rsid w:val="00B5752D"/>
    <w:rsid w:val="00B633F0"/>
    <w:rsid w:val="00B71F74"/>
    <w:rsid w:val="00B7401D"/>
    <w:rsid w:val="00B7460F"/>
    <w:rsid w:val="00B82EAC"/>
    <w:rsid w:val="00B83A0F"/>
    <w:rsid w:val="00B87F00"/>
    <w:rsid w:val="00B91158"/>
    <w:rsid w:val="00BA1F74"/>
    <w:rsid w:val="00BA2BD7"/>
    <w:rsid w:val="00BA6B05"/>
    <w:rsid w:val="00BA7B8E"/>
    <w:rsid w:val="00BB5837"/>
    <w:rsid w:val="00BC3B20"/>
    <w:rsid w:val="00BC560A"/>
    <w:rsid w:val="00BC6393"/>
    <w:rsid w:val="00BD48FB"/>
    <w:rsid w:val="00BE1232"/>
    <w:rsid w:val="00BE2B8D"/>
    <w:rsid w:val="00BE5C5A"/>
    <w:rsid w:val="00BF7829"/>
    <w:rsid w:val="00C02587"/>
    <w:rsid w:val="00C0508F"/>
    <w:rsid w:val="00C07591"/>
    <w:rsid w:val="00C16689"/>
    <w:rsid w:val="00C261BC"/>
    <w:rsid w:val="00C328FF"/>
    <w:rsid w:val="00C40233"/>
    <w:rsid w:val="00C42D19"/>
    <w:rsid w:val="00C50900"/>
    <w:rsid w:val="00C553F3"/>
    <w:rsid w:val="00C62B97"/>
    <w:rsid w:val="00C65455"/>
    <w:rsid w:val="00C65608"/>
    <w:rsid w:val="00C65D79"/>
    <w:rsid w:val="00C713CE"/>
    <w:rsid w:val="00C7494E"/>
    <w:rsid w:val="00C76A09"/>
    <w:rsid w:val="00C83AEB"/>
    <w:rsid w:val="00CA571F"/>
    <w:rsid w:val="00CA630A"/>
    <w:rsid w:val="00CB6CB3"/>
    <w:rsid w:val="00CC2C5E"/>
    <w:rsid w:val="00CC5454"/>
    <w:rsid w:val="00CC549F"/>
    <w:rsid w:val="00CC60A1"/>
    <w:rsid w:val="00CD190B"/>
    <w:rsid w:val="00CD1A1A"/>
    <w:rsid w:val="00CE30CF"/>
    <w:rsid w:val="00CF7386"/>
    <w:rsid w:val="00D050C4"/>
    <w:rsid w:val="00D10D91"/>
    <w:rsid w:val="00D11E84"/>
    <w:rsid w:val="00D14534"/>
    <w:rsid w:val="00D16AD3"/>
    <w:rsid w:val="00D24D39"/>
    <w:rsid w:val="00D3445F"/>
    <w:rsid w:val="00D46A16"/>
    <w:rsid w:val="00D50351"/>
    <w:rsid w:val="00D51BC2"/>
    <w:rsid w:val="00D54121"/>
    <w:rsid w:val="00D5500C"/>
    <w:rsid w:val="00D61A21"/>
    <w:rsid w:val="00D72DF1"/>
    <w:rsid w:val="00D732A5"/>
    <w:rsid w:val="00D85070"/>
    <w:rsid w:val="00D925BA"/>
    <w:rsid w:val="00D940DD"/>
    <w:rsid w:val="00D956A4"/>
    <w:rsid w:val="00D97E8B"/>
    <w:rsid w:val="00DA333B"/>
    <w:rsid w:val="00DA788F"/>
    <w:rsid w:val="00DB5E88"/>
    <w:rsid w:val="00DC6400"/>
    <w:rsid w:val="00DD1E80"/>
    <w:rsid w:val="00DD4F86"/>
    <w:rsid w:val="00DD655B"/>
    <w:rsid w:val="00DE7324"/>
    <w:rsid w:val="00DF376E"/>
    <w:rsid w:val="00DF5CF3"/>
    <w:rsid w:val="00E00A99"/>
    <w:rsid w:val="00E01B14"/>
    <w:rsid w:val="00E01FD6"/>
    <w:rsid w:val="00E03D2F"/>
    <w:rsid w:val="00E10505"/>
    <w:rsid w:val="00E11249"/>
    <w:rsid w:val="00E12CB7"/>
    <w:rsid w:val="00E13CE9"/>
    <w:rsid w:val="00E1553D"/>
    <w:rsid w:val="00E15A6B"/>
    <w:rsid w:val="00E160DF"/>
    <w:rsid w:val="00E16E20"/>
    <w:rsid w:val="00E17C21"/>
    <w:rsid w:val="00E255C1"/>
    <w:rsid w:val="00E43FA3"/>
    <w:rsid w:val="00E45BE7"/>
    <w:rsid w:val="00E56357"/>
    <w:rsid w:val="00E604DE"/>
    <w:rsid w:val="00E65625"/>
    <w:rsid w:val="00E656E6"/>
    <w:rsid w:val="00E65924"/>
    <w:rsid w:val="00E72BF7"/>
    <w:rsid w:val="00E75D4D"/>
    <w:rsid w:val="00E810BC"/>
    <w:rsid w:val="00E81997"/>
    <w:rsid w:val="00E82EAA"/>
    <w:rsid w:val="00E83300"/>
    <w:rsid w:val="00E87562"/>
    <w:rsid w:val="00E90B9F"/>
    <w:rsid w:val="00E90E39"/>
    <w:rsid w:val="00E92160"/>
    <w:rsid w:val="00E93D62"/>
    <w:rsid w:val="00E9626E"/>
    <w:rsid w:val="00EA2918"/>
    <w:rsid w:val="00EA3885"/>
    <w:rsid w:val="00EA4689"/>
    <w:rsid w:val="00EA5E26"/>
    <w:rsid w:val="00EB4A18"/>
    <w:rsid w:val="00EC2010"/>
    <w:rsid w:val="00EC5A4E"/>
    <w:rsid w:val="00ED16C6"/>
    <w:rsid w:val="00ED50E6"/>
    <w:rsid w:val="00ED51DD"/>
    <w:rsid w:val="00ED55C0"/>
    <w:rsid w:val="00ED7B02"/>
    <w:rsid w:val="00EE0F96"/>
    <w:rsid w:val="00EE2F35"/>
    <w:rsid w:val="00EE3AA6"/>
    <w:rsid w:val="00EF2D81"/>
    <w:rsid w:val="00EF411E"/>
    <w:rsid w:val="00F00B49"/>
    <w:rsid w:val="00F025DC"/>
    <w:rsid w:val="00F131CE"/>
    <w:rsid w:val="00F13D87"/>
    <w:rsid w:val="00F14CEF"/>
    <w:rsid w:val="00F1550E"/>
    <w:rsid w:val="00F17FB1"/>
    <w:rsid w:val="00F241B2"/>
    <w:rsid w:val="00F25734"/>
    <w:rsid w:val="00F259CF"/>
    <w:rsid w:val="00F31B54"/>
    <w:rsid w:val="00F33010"/>
    <w:rsid w:val="00F36913"/>
    <w:rsid w:val="00F43A6F"/>
    <w:rsid w:val="00F43CC8"/>
    <w:rsid w:val="00F44008"/>
    <w:rsid w:val="00F4490D"/>
    <w:rsid w:val="00F44BC4"/>
    <w:rsid w:val="00F5455B"/>
    <w:rsid w:val="00F615A1"/>
    <w:rsid w:val="00F70141"/>
    <w:rsid w:val="00F70FD2"/>
    <w:rsid w:val="00F720B2"/>
    <w:rsid w:val="00F72395"/>
    <w:rsid w:val="00F80982"/>
    <w:rsid w:val="00F843D6"/>
    <w:rsid w:val="00F85227"/>
    <w:rsid w:val="00F85B6F"/>
    <w:rsid w:val="00F85F6F"/>
    <w:rsid w:val="00F87594"/>
    <w:rsid w:val="00F87EB8"/>
    <w:rsid w:val="00F912A2"/>
    <w:rsid w:val="00F9766E"/>
    <w:rsid w:val="00F97BB0"/>
    <w:rsid w:val="00FA18A7"/>
    <w:rsid w:val="00FB0EE4"/>
    <w:rsid w:val="00FC0EDE"/>
    <w:rsid w:val="00FC1C73"/>
    <w:rsid w:val="00FC3DC5"/>
    <w:rsid w:val="00FC5F46"/>
    <w:rsid w:val="00FC6D3F"/>
    <w:rsid w:val="00FD5829"/>
    <w:rsid w:val="00FE5637"/>
    <w:rsid w:val="00FF61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B2EE28-F95B-4AF0-AFF6-A33E5711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88"/>
    <w:rPr>
      <w:sz w:val="24"/>
      <w:szCs w:val="24"/>
      <w:lang w:eastAsia="fr-FR"/>
    </w:rPr>
  </w:style>
  <w:style w:type="paragraph" w:styleId="Titre1">
    <w:name w:val="heading 1"/>
    <w:basedOn w:val="Normal"/>
    <w:next w:val="Normal"/>
    <w:qFormat/>
    <w:rsid w:val="00A03288"/>
    <w:pPr>
      <w:keepNext/>
      <w:jc w:val="center"/>
      <w:outlineLvl w:val="0"/>
    </w:pPr>
    <w:rPr>
      <w:rFonts w:ascii="Arial" w:hAnsi="Arial"/>
      <w:b/>
      <w:sz w:val="18"/>
      <w:szCs w:val="20"/>
    </w:rPr>
  </w:style>
  <w:style w:type="paragraph" w:styleId="Titre2">
    <w:name w:val="heading 2"/>
    <w:basedOn w:val="Normal"/>
    <w:next w:val="Normal"/>
    <w:qFormat/>
    <w:rsid w:val="00A03288"/>
    <w:pPr>
      <w:keepNext/>
      <w:outlineLvl w:val="1"/>
    </w:pPr>
    <w:rPr>
      <w:rFonts w:ascii="Arial" w:hAnsi="Arial"/>
      <w:kern w:val="18"/>
      <w:szCs w:val="20"/>
    </w:rPr>
  </w:style>
  <w:style w:type="paragraph" w:styleId="Titre3">
    <w:name w:val="heading 3"/>
    <w:basedOn w:val="Normal"/>
    <w:next w:val="Normal"/>
    <w:qFormat/>
    <w:rsid w:val="00A03288"/>
    <w:pPr>
      <w:keepNext/>
      <w:outlineLvl w:val="2"/>
    </w:pPr>
    <w:rPr>
      <w:rFonts w:ascii="Arial" w:hAnsi="Arial"/>
      <w:b/>
      <w:kern w:val="18"/>
      <w:szCs w:val="20"/>
    </w:rPr>
  </w:style>
  <w:style w:type="paragraph" w:styleId="Titre4">
    <w:name w:val="heading 4"/>
    <w:basedOn w:val="Normal"/>
    <w:next w:val="Normal"/>
    <w:qFormat/>
    <w:rsid w:val="00A03288"/>
    <w:pPr>
      <w:keepNext/>
      <w:outlineLvl w:val="3"/>
    </w:pPr>
    <w:rPr>
      <w:rFonts w:ascii="Arial" w:hAnsi="Arial"/>
      <w:b/>
      <w:sz w:val="22"/>
      <w:szCs w:val="20"/>
    </w:rPr>
  </w:style>
  <w:style w:type="paragraph" w:styleId="Titre5">
    <w:name w:val="heading 5"/>
    <w:basedOn w:val="Normal"/>
    <w:next w:val="Normal"/>
    <w:qFormat/>
    <w:rsid w:val="00A03288"/>
    <w:pPr>
      <w:keepNext/>
      <w:outlineLvl w:val="4"/>
    </w:pPr>
    <w:rPr>
      <w:rFonts w:ascii="Arial" w:hAnsi="Arial"/>
      <w:szCs w:val="20"/>
      <w:u w:val="single"/>
    </w:rPr>
  </w:style>
  <w:style w:type="paragraph" w:styleId="Titre6">
    <w:name w:val="heading 6"/>
    <w:basedOn w:val="Normal"/>
    <w:next w:val="Normal"/>
    <w:qFormat/>
    <w:rsid w:val="00A03288"/>
    <w:pPr>
      <w:keepNext/>
      <w:spacing w:line="360" w:lineRule="auto"/>
      <w:outlineLvl w:val="5"/>
    </w:pPr>
    <w:rPr>
      <w:rFonts w:ascii="Arial" w:hAnsi="Arial"/>
      <w:sz w:val="22"/>
      <w:szCs w:val="20"/>
      <w:u w:val="single"/>
    </w:rPr>
  </w:style>
  <w:style w:type="paragraph" w:styleId="Titre7">
    <w:name w:val="heading 7"/>
    <w:basedOn w:val="Normal"/>
    <w:next w:val="Normal"/>
    <w:qFormat/>
    <w:rsid w:val="00A03288"/>
    <w:pPr>
      <w:keepNext/>
      <w:outlineLvl w:val="6"/>
    </w:pPr>
    <w:rPr>
      <w:rFonts w:ascii="Arial" w:hAnsi="Arial" w:cs="Arial"/>
      <w:b/>
      <w:sz w:val="36"/>
    </w:rPr>
  </w:style>
  <w:style w:type="paragraph" w:styleId="Titre8">
    <w:name w:val="heading 8"/>
    <w:basedOn w:val="Normal"/>
    <w:next w:val="Normal"/>
    <w:qFormat/>
    <w:rsid w:val="00A03288"/>
    <w:pPr>
      <w:keepNext/>
      <w:outlineLvl w:val="7"/>
    </w:pPr>
    <w:rPr>
      <w:rFonts w:ascii="Arial" w:hAnsi="Arial" w:cs="Arial"/>
      <w:b/>
      <w:bCs/>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03288"/>
    <w:rPr>
      <w:rFonts w:ascii="Arial" w:hAnsi="Arial"/>
      <w:color w:val="0000FF"/>
      <w:sz w:val="22"/>
      <w:u w:val="single"/>
    </w:rPr>
  </w:style>
  <w:style w:type="paragraph" w:styleId="En-tte">
    <w:name w:val="header"/>
    <w:basedOn w:val="Normal"/>
    <w:rsid w:val="00A03288"/>
    <w:pPr>
      <w:tabs>
        <w:tab w:val="center" w:pos="4153"/>
        <w:tab w:val="right" w:pos="8306"/>
      </w:tabs>
      <w:jc w:val="both"/>
    </w:pPr>
    <w:rPr>
      <w:szCs w:val="20"/>
    </w:rPr>
  </w:style>
  <w:style w:type="character" w:styleId="Lienhypertextesuivivisit">
    <w:name w:val="FollowedHyperlink"/>
    <w:basedOn w:val="Policepardfaut"/>
    <w:rsid w:val="00A03288"/>
    <w:rPr>
      <w:color w:val="800080"/>
      <w:u w:val="single"/>
    </w:rPr>
  </w:style>
  <w:style w:type="paragraph" w:styleId="Adresseexpditeur">
    <w:name w:val="envelope return"/>
    <w:basedOn w:val="Normal"/>
    <w:rsid w:val="00A03288"/>
    <w:rPr>
      <w:rFonts w:ascii="Arial" w:hAnsi="Arial"/>
      <w:sz w:val="22"/>
      <w:szCs w:val="20"/>
    </w:rPr>
  </w:style>
  <w:style w:type="paragraph" w:styleId="Corpsdetexte">
    <w:name w:val="Body Text"/>
    <w:basedOn w:val="Normal"/>
    <w:rsid w:val="00A03288"/>
    <w:rPr>
      <w:rFonts w:ascii="Arial" w:hAnsi="Arial"/>
      <w:kern w:val="18"/>
      <w:szCs w:val="20"/>
    </w:rPr>
  </w:style>
  <w:style w:type="paragraph" w:styleId="Pieddepage">
    <w:name w:val="footer"/>
    <w:basedOn w:val="Normal"/>
    <w:rsid w:val="00A03288"/>
    <w:pPr>
      <w:tabs>
        <w:tab w:val="center" w:pos="4320"/>
        <w:tab w:val="right" w:pos="8640"/>
      </w:tabs>
    </w:pPr>
  </w:style>
  <w:style w:type="paragraph" w:styleId="NormalWeb">
    <w:name w:val="Normal (Web)"/>
    <w:basedOn w:val="Normal"/>
    <w:rsid w:val="0073592B"/>
    <w:pPr>
      <w:spacing w:before="100" w:beforeAutospacing="1" w:after="100" w:afterAutospacing="1"/>
    </w:pPr>
    <w:rPr>
      <w:rFonts w:ascii="Verdana" w:hAnsi="Verdana"/>
      <w:color w:val="333333"/>
      <w:sz w:val="15"/>
      <w:szCs w:val="15"/>
      <w:lang w:eastAsia="fr-CA"/>
    </w:rPr>
  </w:style>
  <w:style w:type="character" w:styleId="lev">
    <w:name w:val="Strong"/>
    <w:basedOn w:val="Policepardfaut"/>
    <w:qFormat/>
    <w:rsid w:val="00BA1F74"/>
    <w:rPr>
      <w:b/>
      <w:bCs/>
    </w:rPr>
  </w:style>
  <w:style w:type="table" w:styleId="Grilledutableau">
    <w:name w:val="Table Grid"/>
    <w:basedOn w:val="TableauNormal"/>
    <w:rsid w:val="00B5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Policepardfaut"/>
    <w:rsid w:val="002719EC"/>
    <w:rPr>
      <w:rFonts w:ascii="Arial" w:hAnsi="Arial" w:cs="Arial" w:hint="default"/>
      <w:color w:val="000000"/>
      <w:sz w:val="18"/>
      <w:szCs w:val="18"/>
    </w:rPr>
  </w:style>
  <w:style w:type="paragraph" w:styleId="Explorateurdedocuments">
    <w:name w:val="Document Map"/>
    <w:basedOn w:val="Normal"/>
    <w:semiHidden/>
    <w:rsid w:val="003F116D"/>
    <w:pPr>
      <w:shd w:val="clear" w:color="auto" w:fill="000080"/>
    </w:pPr>
    <w:rPr>
      <w:rFonts w:ascii="Tahoma" w:hAnsi="Tahoma" w:cs="Tahoma"/>
    </w:rPr>
  </w:style>
  <w:style w:type="paragraph" w:styleId="Textedebulles">
    <w:name w:val="Balloon Text"/>
    <w:basedOn w:val="Normal"/>
    <w:link w:val="TextedebullesCar"/>
    <w:uiPriority w:val="99"/>
    <w:semiHidden/>
    <w:unhideWhenUsed/>
    <w:rsid w:val="00447A93"/>
    <w:rPr>
      <w:rFonts w:ascii="Tahoma" w:hAnsi="Tahoma" w:cs="Tahoma"/>
      <w:sz w:val="16"/>
      <w:szCs w:val="16"/>
    </w:rPr>
  </w:style>
  <w:style w:type="character" w:customStyle="1" w:styleId="TextedebullesCar">
    <w:name w:val="Texte de bulles Car"/>
    <w:basedOn w:val="Policepardfaut"/>
    <w:link w:val="Textedebulles"/>
    <w:uiPriority w:val="99"/>
    <w:semiHidden/>
    <w:rsid w:val="00447A93"/>
    <w:rPr>
      <w:rFonts w:ascii="Tahoma" w:hAnsi="Tahoma" w:cs="Tahoma"/>
      <w:sz w:val="16"/>
      <w:szCs w:val="16"/>
      <w:lang w:eastAsia="fr-FR"/>
    </w:rPr>
  </w:style>
  <w:style w:type="paragraph" w:styleId="Textebrut">
    <w:name w:val="Plain Text"/>
    <w:basedOn w:val="Normal"/>
    <w:link w:val="TextebrutCar"/>
    <w:uiPriority w:val="99"/>
    <w:unhideWhenUsed/>
    <w:rsid w:val="00060806"/>
    <w:rPr>
      <w:rFonts w:ascii="Consolas" w:eastAsia="Calibri" w:hAnsi="Consolas"/>
      <w:sz w:val="21"/>
      <w:szCs w:val="21"/>
      <w:lang w:eastAsia="en-US"/>
    </w:rPr>
  </w:style>
  <w:style w:type="character" w:customStyle="1" w:styleId="TextebrutCar">
    <w:name w:val="Texte brut Car"/>
    <w:basedOn w:val="Policepardfaut"/>
    <w:link w:val="Textebrut"/>
    <w:uiPriority w:val="99"/>
    <w:rsid w:val="00060806"/>
    <w:rPr>
      <w:rFonts w:ascii="Consolas" w:eastAsia="Calibri" w:hAnsi="Consolas" w:cs="Times New Roman"/>
      <w:sz w:val="21"/>
      <w:szCs w:val="21"/>
      <w:lang w:eastAsia="en-US"/>
    </w:rPr>
  </w:style>
  <w:style w:type="character" w:customStyle="1" w:styleId="Lienhypertexte1">
    <w:name w:val="Lien hypertexte1"/>
    <w:rsid w:val="00E45BE7"/>
    <w:rPr>
      <w:color w:val="001AFF"/>
      <w:sz w:val="20"/>
      <w:u w:val="single"/>
    </w:rPr>
  </w:style>
  <w:style w:type="paragraph" w:styleId="PrformatHTML">
    <w:name w:val="HTML Preformatted"/>
    <w:basedOn w:val="Normal"/>
    <w:link w:val="PrformatHTMLCar"/>
    <w:uiPriority w:val="99"/>
    <w:unhideWhenUsed/>
    <w:rsid w:val="00F97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fr-CA"/>
    </w:rPr>
  </w:style>
  <w:style w:type="character" w:customStyle="1" w:styleId="PrformatHTMLCar">
    <w:name w:val="Préformaté HTML Car"/>
    <w:basedOn w:val="Policepardfaut"/>
    <w:link w:val="PrformatHTML"/>
    <w:uiPriority w:val="99"/>
    <w:rsid w:val="00F97BB0"/>
    <w:rPr>
      <w:rFonts w:ascii="Courier New" w:eastAsia="Calibri" w:hAnsi="Courier New" w:cs="Courier New"/>
      <w:color w:val="000000"/>
    </w:rPr>
  </w:style>
  <w:style w:type="paragraph" w:styleId="Corpsdetexte2">
    <w:name w:val="Body Text 2"/>
    <w:basedOn w:val="Normal"/>
    <w:link w:val="Corpsdetexte2Car"/>
    <w:uiPriority w:val="99"/>
    <w:semiHidden/>
    <w:unhideWhenUsed/>
    <w:rsid w:val="000F25D3"/>
    <w:pPr>
      <w:spacing w:after="120" w:line="480" w:lineRule="auto"/>
    </w:pPr>
  </w:style>
  <w:style w:type="character" w:customStyle="1" w:styleId="Corpsdetexte2Car">
    <w:name w:val="Corps de texte 2 Car"/>
    <w:basedOn w:val="Policepardfaut"/>
    <w:link w:val="Corpsdetexte2"/>
    <w:uiPriority w:val="99"/>
    <w:semiHidden/>
    <w:rsid w:val="000F25D3"/>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120">
      <w:bodyDiv w:val="1"/>
      <w:marLeft w:val="0"/>
      <w:marRight w:val="0"/>
      <w:marTop w:val="0"/>
      <w:marBottom w:val="0"/>
      <w:divBdr>
        <w:top w:val="none" w:sz="0" w:space="0" w:color="auto"/>
        <w:left w:val="none" w:sz="0" w:space="0" w:color="auto"/>
        <w:bottom w:val="none" w:sz="0" w:space="0" w:color="auto"/>
        <w:right w:val="none" w:sz="0" w:space="0" w:color="auto"/>
      </w:divBdr>
      <w:divsChild>
        <w:div w:id="504515569">
          <w:marLeft w:val="0"/>
          <w:marRight w:val="0"/>
          <w:marTop w:val="0"/>
          <w:marBottom w:val="0"/>
          <w:divBdr>
            <w:top w:val="none" w:sz="0" w:space="0" w:color="auto"/>
            <w:left w:val="none" w:sz="0" w:space="0" w:color="auto"/>
            <w:bottom w:val="none" w:sz="0" w:space="0" w:color="auto"/>
            <w:right w:val="none" w:sz="0" w:space="0" w:color="auto"/>
          </w:divBdr>
          <w:divsChild>
            <w:div w:id="1955670323">
              <w:marLeft w:val="0"/>
              <w:marRight w:val="0"/>
              <w:marTop w:val="75"/>
              <w:marBottom w:val="0"/>
              <w:divBdr>
                <w:top w:val="none" w:sz="0" w:space="0" w:color="auto"/>
                <w:left w:val="none" w:sz="0" w:space="0" w:color="auto"/>
                <w:bottom w:val="none" w:sz="0" w:space="0" w:color="auto"/>
                <w:right w:val="none" w:sz="0" w:space="0" w:color="auto"/>
              </w:divBdr>
              <w:divsChild>
                <w:div w:id="269053406">
                  <w:marLeft w:val="0"/>
                  <w:marRight w:val="0"/>
                  <w:marTop w:val="75"/>
                  <w:marBottom w:val="0"/>
                  <w:divBdr>
                    <w:top w:val="none" w:sz="0" w:space="0" w:color="auto"/>
                    <w:left w:val="none" w:sz="0" w:space="0" w:color="auto"/>
                    <w:bottom w:val="none" w:sz="0" w:space="0" w:color="auto"/>
                    <w:right w:val="none" w:sz="0" w:space="0" w:color="auto"/>
                  </w:divBdr>
                  <w:divsChild>
                    <w:div w:id="372778754">
                      <w:marLeft w:val="0"/>
                      <w:marRight w:val="0"/>
                      <w:marTop w:val="75"/>
                      <w:marBottom w:val="0"/>
                      <w:divBdr>
                        <w:top w:val="none" w:sz="0" w:space="0" w:color="auto"/>
                        <w:left w:val="none" w:sz="0" w:space="0" w:color="auto"/>
                        <w:bottom w:val="none" w:sz="0" w:space="0" w:color="auto"/>
                        <w:right w:val="none" w:sz="0" w:space="0" w:color="auto"/>
                      </w:divBdr>
                      <w:divsChild>
                        <w:div w:id="292372231">
                          <w:marLeft w:val="0"/>
                          <w:marRight w:val="0"/>
                          <w:marTop w:val="0"/>
                          <w:marBottom w:val="0"/>
                          <w:divBdr>
                            <w:top w:val="none" w:sz="0" w:space="0" w:color="auto"/>
                            <w:left w:val="none" w:sz="0" w:space="0" w:color="auto"/>
                            <w:bottom w:val="none" w:sz="0" w:space="0" w:color="auto"/>
                            <w:right w:val="none" w:sz="0" w:space="0" w:color="auto"/>
                          </w:divBdr>
                          <w:divsChild>
                            <w:div w:id="1009983930">
                              <w:marLeft w:val="0"/>
                              <w:marRight w:val="0"/>
                              <w:marTop w:val="0"/>
                              <w:marBottom w:val="0"/>
                              <w:divBdr>
                                <w:top w:val="none" w:sz="0" w:space="0" w:color="auto"/>
                                <w:left w:val="none" w:sz="0" w:space="0" w:color="auto"/>
                                <w:bottom w:val="none" w:sz="0" w:space="0" w:color="auto"/>
                                <w:right w:val="none" w:sz="0" w:space="0" w:color="auto"/>
                              </w:divBdr>
                            </w:div>
                            <w:div w:id="17713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33535">
      <w:bodyDiv w:val="1"/>
      <w:marLeft w:val="0"/>
      <w:marRight w:val="0"/>
      <w:marTop w:val="0"/>
      <w:marBottom w:val="0"/>
      <w:divBdr>
        <w:top w:val="none" w:sz="0" w:space="0" w:color="auto"/>
        <w:left w:val="none" w:sz="0" w:space="0" w:color="auto"/>
        <w:bottom w:val="none" w:sz="0" w:space="0" w:color="auto"/>
        <w:right w:val="none" w:sz="0" w:space="0" w:color="auto"/>
      </w:divBdr>
    </w:div>
    <w:div w:id="165098809">
      <w:bodyDiv w:val="1"/>
      <w:marLeft w:val="0"/>
      <w:marRight w:val="0"/>
      <w:marTop w:val="0"/>
      <w:marBottom w:val="0"/>
      <w:divBdr>
        <w:top w:val="none" w:sz="0" w:space="0" w:color="auto"/>
        <w:left w:val="none" w:sz="0" w:space="0" w:color="auto"/>
        <w:bottom w:val="none" w:sz="0" w:space="0" w:color="auto"/>
        <w:right w:val="none" w:sz="0" w:space="0" w:color="auto"/>
      </w:divBdr>
    </w:div>
    <w:div w:id="258756651">
      <w:bodyDiv w:val="1"/>
      <w:marLeft w:val="0"/>
      <w:marRight w:val="0"/>
      <w:marTop w:val="0"/>
      <w:marBottom w:val="0"/>
      <w:divBdr>
        <w:top w:val="none" w:sz="0" w:space="0" w:color="auto"/>
        <w:left w:val="none" w:sz="0" w:space="0" w:color="auto"/>
        <w:bottom w:val="none" w:sz="0" w:space="0" w:color="auto"/>
        <w:right w:val="none" w:sz="0" w:space="0" w:color="auto"/>
      </w:divBdr>
    </w:div>
    <w:div w:id="262034897">
      <w:bodyDiv w:val="1"/>
      <w:marLeft w:val="0"/>
      <w:marRight w:val="0"/>
      <w:marTop w:val="0"/>
      <w:marBottom w:val="0"/>
      <w:divBdr>
        <w:top w:val="none" w:sz="0" w:space="0" w:color="auto"/>
        <w:left w:val="none" w:sz="0" w:space="0" w:color="auto"/>
        <w:bottom w:val="none" w:sz="0" w:space="0" w:color="auto"/>
        <w:right w:val="none" w:sz="0" w:space="0" w:color="auto"/>
      </w:divBdr>
      <w:divsChild>
        <w:div w:id="668750557">
          <w:marLeft w:val="0"/>
          <w:marRight w:val="0"/>
          <w:marTop w:val="0"/>
          <w:marBottom w:val="0"/>
          <w:divBdr>
            <w:top w:val="none" w:sz="0" w:space="0" w:color="auto"/>
            <w:left w:val="none" w:sz="0" w:space="0" w:color="auto"/>
            <w:bottom w:val="none" w:sz="0" w:space="0" w:color="auto"/>
            <w:right w:val="none" w:sz="0" w:space="0" w:color="auto"/>
          </w:divBdr>
          <w:divsChild>
            <w:div w:id="1311325850">
              <w:marLeft w:val="0"/>
              <w:marRight w:val="0"/>
              <w:marTop w:val="0"/>
              <w:marBottom w:val="0"/>
              <w:divBdr>
                <w:top w:val="none" w:sz="0" w:space="0" w:color="auto"/>
                <w:left w:val="none" w:sz="0" w:space="0" w:color="auto"/>
                <w:bottom w:val="none" w:sz="0" w:space="0" w:color="auto"/>
                <w:right w:val="none" w:sz="0" w:space="0" w:color="auto"/>
              </w:divBdr>
              <w:divsChild>
                <w:div w:id="1642344473">
                  <w:marLeft w:val="0"/>
                  <w:marRight w:val="0"/>
                  <w:marTop w:val="0"/>
                  <w:marBottom w:val="0"/>
                  <w:divBdr>
                    <w:top w:val="none" w:sz="0" w:space="0" w:color="auto"/>
                    <w:left w:val="none" w:sz="0" w:space="0" w:color="auto"/>
                    <w:bottom w:val="none" w:sz="0" w:space="0" w:color="auto"/>
                    <w:right w:val="none" w:sz="0" w:space="0" w:color="auto"/>
                  </w:divBdr>
                  <w:divsChild>
                    <w:div w:id="1699428902">
                      <w:marLeft w:val="0"/>
                      <w:marRight w:val="0"/>
                      <w:marTop w:val="0"/>
                      <w:marBottom w:val="0"/>
                      <w:divBdr>
                        <w:top w:val="none" w:sz="0" w:space="0" w:color="auto"/>
                        <w:left w:val="none" w:sz="0" w:space="0" w:color="auto"/>
                        <w:bottom w:val="none" w:sz="0" w:space="0" w:color="auto"/>
                        <w:right w:val="none" w:sz="0" w:space="0" w:color="auto"/>
                      </w:divBdr>
                      <w:divsChild>
                        <w:div w:id="2077589269">
                          <w:marLeft w:val="0"/>
                          <w:marRight w:val="0"/>
                          <w:marTop w:val="0"/>
                          <w:marBottom w:val="0"/>
                          <w:divBdr>
                            <w:top w:val="none" w:sz="0" w:space="0" w:color="auto"/>
                            <w:left w:val="none" w:sz="0" w:space="0" w:color="auto"/>
                            <w:bottom w:val="none" w:sz="0" w:space="0" w:color="auto"/>
                            <w:right w:val="none" w:sz="0" w:space="0" w:color="auto"/>
                          </w:divBdr>
                          <w:divsChild>
                            <w:div w:id="1050425521">
                              <w:marLeft w:val="0"/>
                              <w:marRight w:val="0"/>
                              <w:marTop w:val="0"/>
                              <w:marBottom w:val="0"/>
                              <w:divBdr>
                                <w:top w:val="none" w:sz="0" w:space="0" w:color="auto"/>
                                <w:left w:val="none" w:sz="0" w:space="0" w:color="auto"/>
                                <w:bottom w:val="none" w:sz="0" w:space="0" w:color="auto"/>
                                <w:right w:val="none" w:sz="0" w:space="0" w:color="auto"/>
                              </w:divBdr>
                              <w:divsChild>
                                <w:div w:id="1945066507">
                                  <w:marLeft w:val="0"/>
                                  <w:marRight w:val="0"/>
                                  <w:marTop w:val="0"/>
                                  <w:marBottom w:val="0"/>
                                  <w:divBdr>
                                    <w:top w:val="none" w:sz="0" w:space="0" w:color="auto"/>
                                    <w:left w:val="none" w:sz="0" w:space="0" w:color="auto"/>
                                    <w:bottom w:val="none" w:sz="0" w:space="0" w:color="auto"/>
                                    <w:right w:val="none" w:sz="0" w:space="0" w:color="auto"/>
                                  </w:divBdr>
                                  <w:divsChild>
                                    <w:div w:id="1198203619">
                                      <w:marLeft w:val="0"/>
                                      <w:marRight w:val="0"/>
                                      <w:marTop w:val="0"/>
                                      <w:marBottom w:val="0"/>
                                      <w:divBdr>
                                        <w:top w:val="none" w:sz="0" w:space="0" w:color="auto"/>
                                        <w:left w:val="none" w:sz="0" w:space="0" w:color="auto"/>
                                        <w:bottom w:val="none" w:sz="0" w:space="0" w:color="auto"/>
                                        <w:right w:val="none" w:sz="0" w:space="0" w:color="auto"/>
                                      </w:divBdr>
                                      <w:divsChild>
                                        <w:div w:id="877476686">
                                          <w:marLeft w:val="0"/>
                                          <w:marRight w:val="0"/>
                                          <w:marTop w:val="298"/>
                                          <w:marBottom w:val="0"/>
                                          <w:divBdr>
                                            <w:top w:val="none" w:sz="0" w:space="0" w:color="auto"/>
                                            <w:left w:val="none" w:sz="0" w:space="0" w:color="auto"/>
                                            <w:bottom w:val="none" w:sz="0" w:space="0" w:color="auto"/>
                                            <w:right w:val="none" w:sz="0" w:space="0" w:color="auto"/>
                                          </w:divBdr>
                                          <w:divsChild>
                                            <w:div w:id="939262390">
                                              <w:marLeft w:val="238"/>
                                              <w:marRight w:val="0"/>
                                              <w:marTop w:val="0"/>
                                              <w:marBottom w:val="0"/>
                                              <w:divBdr>
                                                <w:top w:val="none" w:sz="0" w:space="0" w:color="auto"/>
                                                <w:left w:val="none" w:sz="0" w:space="0" w:color="auto"/>
                                                <w:bottom w:val="none" w:sz="0" w:space="0" w:color="auto"/>
                                                <w:right w:val="none" w:sz="0" w:space="0" w:color="auto"/>
                                              </w:divBdr>
                                              <w:divsChild>
                                                <w:div w:id="8596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880699">
      <w:bodyDiv w:val="1"/>
      <w:marLeft w:val="0"/>
      <w:marRight w:val="0"/>
      <w:marTop w:val="0"/>
      <w:marBottom w:val="0"/>
      <w:divBdr>
        <w:top w:val="none" w:sz="0" w:space="0" w:color="auto"/>
        <w:left w:val="none" w:sz="0" w:space="0" w:color="auto"/>
        <w:bottom w:val="none" w:sz="0" w:space="0" w:color="auto"/>
        <w:right w:val="none" w:sz="0" w:space="0" w:color="auto"/>
      </w:divBdr>
      <w:divsChild>
        <w:div w:id="9633158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21008594">
      <w:bodyDiv w:val="1"/>
      <w:marLeft w:val="0"/>
      <w:marRight w:val="0"/>
      <w:marTop w:val="0"/>
      <w:marBottom w:val="0"/>
      <w:divBdr>
        <w:top w:val="none" w:sz="0" w:space="0" w:color="auto"/>
        <w:left w:val="none" w:sz="0" w:space="0" w:color="auto"/>
        <w:bottom w:val="none" w:sz="0" w:space="0" w:color="auto"/>
        <w:right w:val="none" w:sz="0" w:space="0" w:color="auto"/>
      </w:divBdr>
    </w:div>
    <w:div w:id="532769616">
      <w:bodyDiv w:val="1"/>
      <w:marLeft w:val="0"/>
      <w:marRight w:val="0"/>
      <w:marTop w:val="0"/>
      <w:marBottom w:val="0"/>
      <w:divBdr>
        <w:top w:val="none" w:sz="0" w:space="0" w:color="auto"/>
        <w:left w:val="none" w:sz="0" w:space="0" w:color="auto"/>
        <w:bottom w:val="none" w:sz="0" w:space="0" w:color="auto"/>
        <w:right w:val="none" w:sz="0" w:space="0" w:color="auto"/>
      </w:divBdr>
    </w:div>
    <w:div w:id="595863184">
      <w:bodyDiv w:val="1"/>
      <w:marLeft w:val="0"/>
      <w:marRight w:val="0"/>
      <w:marTop w:val="0"/>
      <w:marBottom w:val="0"/>
      <w:divBdr>
        <w:top w:val="none" w:sz="0" w:space="0" w:color="auto"/>
        <w:left w:val="none" w:sz="0" w:space="0" w:color="auto"/>
        <w:bottom w:val="none" w:sz="0" w:space="0" w:color="auto"/>
        <w:right w:val="none" w:sz="0" w:space="0" w:color="auto"/>
      </w:divBdr>
    </w:div>
    <w:div w:id="760220975">
      <w:bodyDiv w:val="1"/>
      <w:marLeft w:val="0"/>
      <w:marRight w:val="0"/>
      <w:marTop w:val="0"/>
      <w:marBottom w:val="0"/>
      <w:divBdr>
        <w:top w:val="none" w:sz="0" w:space="0" w:color="auto"/>
        <w:left w:val="none" w:sz="0" w:space="0" w:color="auto"/>
        <w:bottom w:val="none" w:sz="0" w:space="0" w:color="auto"/>
        <w:right w:val="none" w:sz="0" w:space="0" w:color="auto"/>
      </w:divBdr>
    </w:div>
    <w:div w:id="760494270">
      <w:bodyDiv w:val="1"/>
      <w:marLeft w:val="0"/>
      <w:marRight w:val="0"/>
      <w:marTop w:val="0"/>
      <w:marBottom w:val="0"/>
      <w:divBdr>
        <w:top w:val="none" w:sz="0" w:space="0" w:color="auto"/>
        <w:left w:val="none" w:sz="0" w:space="0" w:color="auto"/>
        <w:bottom w:val="none" w:sz="0" w:space="0" w:color="auto"/>
        <w:right w:val="none" w:sz="0" w:space="0" w:color="auto"/>
      </w:divBdr>
    </w:div>
    <w:div w:id="916600235">
      <w:bodyDiv w:val="1"/>
      <w:marLeft w:val="0"/>
      <w:marRight w:val="0"/>
      <w:marTop w:val="0"/>
      <w:marBottom w:val="0"/>
      <w:divBdr>
        <w:top w:val="none" w:sz="0" w:space="0" w:color="auto"/>
        <w:left w:val="none" w:sz="0" w:space="0" w:color="auto"/>
        <w:bottom w:val="none" w:sz="0" w:space="0" w:color="auto"/>
        <w:right w:val="none" w:sz="0" w:space="0" w:color="auto"/>
      </w:divBdr>
      <w:divsChild>
        <w:div w:id="33621114">
          <w:marLeft w:val="0"/>
          <w:marRight w:val="0"/>
          <w:marTop w:val="0"/>
          <w:marBottom w:val="0"/>
          <w:divBdr>
            <w:top w:val="none" w:sz="0" w:space="0" w:color="auto"/>
            <w:left w:val="none" w:sz="0" w:space="0" w:color="auto"/>
            <w:bottom w:val="none" w:sz="0" w:space="0" w:color="auto"/>
            <w:right w:val="none" w:sz="0" w:space="0" w:color="auto"/>
          </w:divBdr>
          <w:divsChild>
            <w:div w:id="781799059">
              <w:marLeft w:val="0"/>
              <w:marRight w:val="0"/>
              <w:marTop w:val="0"/>
              <w:marBottom w:val="0"/>
              <w:divBdr>
                <w:top w:val="none" w:sz="0" w:space="0" w:color="auto"/>
                <w:left w:val="none" w:sz="0" w:space="0" w:color="auto"/>
                <w:bottom w:val="none" w:sz="0" w:space="0" w:color="auto"/>
                <w:right w:val="none" w:sz="0" w:space="0" w:color="auto"/>
              </w:divBdr>
              <w:divsChild>
                <w:div w:id="1110049456">
                  <w:marLeft w:val="0"/>
                  <w:marRight w:val="0"/>
                  <w:marTop w:val="0"/>
                  <w:marBottom w:val="0"/>
                  <w:divBdr>
                    <w:top w:val="none" w:sz="0" w:space="0" w:color="auto"/>
                    <w:left w:val="none" w:sz="0" w:space="0" w:color="auto"/>
                    <w:bottom w:val="none" w:sz="0" w:space="0" w:color="auto"/>
                    <w:right w:val="none" w:sz="0" w:space="0" w:color="auto"/>
                  </w:divBdr>
                  <w:divsChild>
                    <w:div w:id="1514682720">
                      <w:marLeft w:val="0"/>
                      <w:marRight w:val="0"/>
                      <w:marTop w:val="0"/>
                      <w:marBottom w:val="0"/>
                      <w:divBdr>
                        <w:top w:val="none" w:sz="0" w:space="0" w:color="auto"/>
                        <w:left w:val="none" w:sz="0" w:space="0" w:color="auto"/>
                        <w:bottom w:val="none" w:sz="0" w:space="0" w:color="auto"/>
                        <w:right w:val="none" w:sz="0" w:space="0" w:color="auto"/>
                      </w:divBdr>
                      <w:divsChild>
                        <w:div w:id="589504300">
                          <w:marLeft w:val="0"/>
                          <w:marRight w:val="0"/>
                          <w:marTop w:val="0"/>
                          <w:marBottom w:val="0"/>
                          <w:divBdr>
                            <w:top w:val="none" w:sz="0" w:space="0" w:color="auto"/>
                            <w:left w:val="none" w:sz="0" w:space="0" w:color="auto"/>
                            <w:bottom w:val="none" w:sz="0" w:space="0" w:color="auto"/>
                            <w:right w:val="none" w:sz="0" w:space="0" w:color="auto"/>
                          </w:divBdr>
                          <w:divsChild>
                            <w:div w:id="145556618">
                              <w:marLeft w:val="0"/>
                              <w:marRight w:val="0"/>
                              <w:marTop w:val="0"/>
                              <w:marBottom w:val="0"/>
                              <w:divBdr>
                                <w:top w:val="none" w:sz="0" w:space="0" w:color="auto"/>
                                <w:left w:val="none" w:sz="0" w:space="0" w:color="auto"/>
                                <w:bottom w:val="none" w:sz="0" w:space="0" w:color="auto"/>
                                <w:right w:val="none" w:sz="0" w:space="0" w:color="auto"/>
                              </w:divBdr>
                              <w:divsChild>
                                <w:div w:id="1151483989">
                                  <w:marLeft w:val="0"/>
                                  <w:marRight w:val="0"/>
                                  <w:marTop w:val="0"/>
                                  <w:marBottom w:val="0"/>
                                  <w:divBdr>
                                    <w:top w:val="none" w:sz="0" w:space="0" w:color="auto"/>
                                    <w:left w:val="none" w:sz="0" w:space="0" w:color="auto"/>
                                    <w:bottom w:val="none" w:sz="0" w:space="0" w:color="auto"/>
                                    <w:right w:val="none" w:sz="0" w:space="0" w:color="auto"/>
                                  </w:divBdr>
                                  <w:divsChild>
                                    <w:div w:id="348290155">
                                      <w:marLeft w:val="0"/>
                                      <w:marRight w:val="0"/>
                                      <w:marTop w:val="0"/>
                                      <w:marBottom w:val="0"/>
                                      <w:divBdr>
                                        <w:top w:val="none" w:sz="0" w:space="0" w:color="auto"/>
                                        <w:left w:val="none" w:sz="0" w:space="0" w:color="auto"/>
                                        <w:bottom w:val="none" w:sz="0" w:space="0" w:color="auto"/>
                                        <w:right w:val="none" w:sz="0" w:space="0" w:color="auto"/>
                                      </w:divBdr>
                                      <w:divsChild>
                                        <w:div w:id="1625622626">
                                          <w:marLeft w:val="0"/>
                                          <w:marRight w:val="0"/>
                                          <w:marTop w:val="375"/>
                                          <w:marBottom w:val="0"/>
                                          <w:divBdr>
                                            <w:top w:val="none" w:sz="0" w:space="0" w:color="auto"/>
                                            <w:left w:val="none" w:sz="0" w:space="0" w:color="auto"/>
                                            <w:bottom w:val="none" w:sz="0" w:space="0" w:color="auto"/>
                                            <w:right w:val="none" w:sz="0" w:space="0" w:color="auto"/>
                                          </w:divBdr>
                                          <w:divsChild>
                                            <w:div w:id="1208685348">
                                              <w:marLeft w:val="300"/>
                                              <w:marRight w:val="0"/>
                                              <w:marTop w:val="0"/>
                                              <w:marBottom w:val="0"/>
                                              <w:divBdr>
                                                <w:top w:val="none" w:sz="0" w:space="0" w:color="auto"/>
                                                <w:left w:val="none" w:sz="0" w:space="0" w:color="auto"/>
                                                <w:bottom w:val="none" w:sz="0" w:space="0" w:color="auto"/>
                                                <w:right w:val="none" w:sz="0" w:space="0" w:color="auto"/>
                                              </w:divBdr>
                                              <w:divsChild>
                                                <w:div w:id="15939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160779">
      <w:bodyDiv w:val="1"/>
      <w:marLeft w:val="0"/>
      <w:marRight w:val="0"/>
      <w:marTop w:val="0"/>
      <w:marBottom w:val="0"/>
      <w:divBdr>
        <w:top w:val="none" w:sz="0" w:space="0" w:color="auto"/>
        <w:left w:val="none" w:sz="0" w:space="0" w:color="auto"/>
        <w:bottom w:val="none" w:sz="0" w:space="0" w:color="auto"/>
        <w:right w:val="none" w:sz="0" w:space="0" w:color="auto"/>
      </w:divBdr>
    </w:div>
    <w:div w:id="1164972531">
      <w:bodyDiv w:val="1"/>
      <w:marLeft w:val="0"/>
      <w:marRight w:val="0"/>
      <w:marTop w:val="0"/>
      <w:marBottom w:val="0"/>
      <w:divBdr>
        <w:top w:val="none" w:sz="0" w:space="0" w:color="auto"/>
        <w:left w:val="none" w:sz="0" w:space="0" w:color="auto"/>
        <w:bottom w:val="none" w:sz="0" w:space="0" w:color="auto"/>
        <w:right w:val="none" w:sz="0" w:space="0" w:color="auto"/>
      </w:divBdr>
    </w:div>
    <w:div w:id="1221135253">
      <w:bodyDiv w:val="1"/>
      <w:marLeft w:val="0"/>
      <w:marRight w:val="0"/>
      <w:marTop w:val="0"/>
      <w:marBottom w:val="0"/>
      <w:divBdr>
        <w:top w:val="none" w:sz="0" w:space="0" w:color="auto"/>
        <w:left w:val="none" w:sz="0" w:space="0" w:color="auto"/>
        <w:bottom w:val="none" w:sz="0" w:space="0" w:color="auto"/>
        <w:right w:val="none" w:sz="0" w:space="0" w:color="auto"/>
      </w:divBdr>
    </w:div>
    <w:div w:id="1329139337">
      <w:bodyDiv w:val="1"/>
      <w:marLeft w:val="0"/>
      <w:marRight w:val="0"/>
      <w:marTop w:val="0"/>
      <w:marBottom w:val="0"/>
      <w:divBdr>
        <w:top w:val="none" w:sz="0" w:space="0" w:color="auto"/>
        <w:left w:val="none" w:sz="0" w:space="0" w:color="auto"/>
        <w:bottom w:val="none" w:sz="0" w:space="0" w:color="auto"/>
        <w:right w:val="none" w:sz="0" w:space="0" w:color="auto"/>
      </w:divBdr>
    </w:div>
    <w:div w:id="1518349678">
      <w:bodyDiv w:val="1"/>
      <w:marLeft w:val="0"/>
      <w:marRight w:val="0"/>
      <w:marTop w:val="0"/>
      <w:marBottom w:val="0"/>
      <w:divBdr>
        <w:top w:val="none" w:sz="0" w:space="0" w:color="auto"/>
        <w:left w:val="none" w:sz="0" w:space="0" w:color="auto"/>
        <w:bottom w:val="none" w:sz="0" w:space="0" w:color="auto"/>
        <w:right w:val="none" w:sz="0" w:space="0" w:color="auto"/>
      </w:divBdr>
    </w:div>
    <w:div w:id="1644962122">
      <w:bodyDiv w:val="1"/>
      <w:marLeft w:val="0"/>
      <w:marRight w:val="0"/>
      <w:marTop w:val="0"/>
      <w:marBottom w:val="0"/>
      <w:divBdr>
        <w:top w:val="none" w:sz="0" w:space="0" w:color="auto"/>
        <w:left w:val="none" w:sz="0" w:space="0" w:color="auto"/>
        <w:bottom w:val="none" w:sz="0" w:space="0" w:color="auto"/>
        <w:right w:val="none" w:sz="0" w:space="0" w:color="auto"/>
      </w:divBdr>
    </w:div>
    <w:div w:id="1761215070">
      <w:bodyDiv w:val="1"/>
      <w:marLeft w:val="0"/>
      <w:marRight w:val="0"/>
      <w:marTop w:val="0"/>
      <w:marBottom w:val="0"/>
      <w:divBdr>
        <w:top w:val="none" w:sz="0" w:space="0" w:color="auto"/>
        <w:left w:val="none" w:sz="0" w:space="0" w:color="auto"/>
        <w:bottom w:val="none" w:sz="0" w:space="0" w:color="auto"/>
        <w:right w:val="none" w:sz="0" w:space="0" w:color="auto"/>
      </w:divBdr>
    </w:div>
    <w:div w:id="1822237586">
      <w:bodyDiv w:val="1"/>
      <w:marLeft w:val="0"/>
      <w:marRight w:val="0"/>
      <w:marTop w:val="0"/>
      <w:marBottom w:val="0"/>
      <w:divBdr>
        <w:top w:val="none" w:sz="0" w:space="0" w:color="auto"/>
        <w:left w:val="none" w:sz="0" w:space="0" w:color="auto"/>
        <w:bottom w:val="none" w:sz="0" w:space="0" w:color="auto"/>
        <w:right w:val="none" w:sz="0" w:space="0" w:color="auto"/>
      </w:divBdr>
    </w:div>
    <w:div w:id="1957134166">
      <w:bodyDiv w:val="1"/>
      <w:marLeft w:val="0"/>
      <w:marRight w:val="0"/>
      <w:marTop w:val="0"/>
      <w:marBottom w:val="0"/>
      <w:divBdr>
        <w:top w:val="none" w:sz="0" w:space="0" w:color="auto"/>
        <w:left w:val="none" w:sz="0" w:space="0" w:color="auto"/>
        <w:bottom w:val="none" w:sz="0" w:space="0" w:color="auto"/>
        <w:right w:val="none" w:sz="0" w:space="0" w:color="auto"/>
      </w:divBdr>
    </w:div>
    <w:div w:id="2072919192">
      <w:bodyDiv w:val="1"/>
      <w:marLeft w:val="0"/>
      <w:marRight w:val="0"/>
      <w:marTop w:val="0"/>
      <w:marBottom w:val="0"/>
      <w:divBdr>
        <w:top w:val="none" w:sz="0" w:space="0" w:color="auto"/>
        <w:left w:val="none" w:sz="0" w:space="0" w:color="auto"/>
        <w:bottom w:val="none" w:sz="0" w:space="0" w:color="auto"/>
        <w:right w:val="none" w:sz="0" w:space="0" w:color="auto"/>
      </w:divBdr>
      <w:divsChild>
        <w:div w:id="880366571">
          <w:marLeft w:val="0"/>
          <w:marRight w:val="0"/>
          <w:marTop w:val="0"/>
          <w:marBottom w:val="0"/>
          <w:divBdr>
            <w:top w:val="none" w:sz="0" w:space="0" w:color="auto"/>
            <w:left w:val="none" w:sz="0" w:space="0" w:color="auto"/>
            <w:bottom w:val="none" w:sz="0" w:space="0" w:color="auto"/>
            <w:right w:val="none" w:sz="0" w:space="0" w:color="auto"/>
          </w:divBdr>
          <w:divsChild>
            <w:div w:id="833648503">
              <w:marLeft w:val="0"/>
              <w:marRight w:val="0"/>
              <w:marTop w:val="75"/>
              <w:marBottom w:val="0"/>
              <w:divBdr>
                <w:top w:val="none" w:sz="0" w:space="0" w:color="auto"/>
                <w:left w:val="none" w:sz="0" w:space="0" w:color="auto"/>
                <w:bottom w:val="none" w:sz="0" w:space="0" w:color="auto"/>
                <w:right w:val="none" w:sz="0" w:space="0" w:color="auto"/>
              </w:divBdr>
              <w:divsChild>
                <w:div w:id="1485124750">
                  <w:marLeft w:val="0"/>
                  <w:marRight w:val="0"/>
                  <w:marTop w:val="75"/>
                  <w:marBottom w:val="0"/>
                  <w:divBdr>
                    <w:top w:val="none" w:sz="0" w:space="0" w:color="auto"/>
                    <w:left w:val="none" w:sz="0" w:space="0" w:color="auto"/>
                    <w:bottom w:val="none" w:sz="0" w:space="0" w:color="auto"/>
                    <w:right w:val="none" w:sz="0" w:space="0" w:color="auto"/>
                  </w:divBdr>
                  <w:divsChild>
                    <w:div w:id="1236165791">
                      <w:marLeft w:val="0"/>
                      <w:marRight w:val="0"/>
                      <w:marTop w:val="75"/>
                      <w:marBottom w:val="0"/>
                      <w:divBdr>
                        <w:top w:val="none" w:sz="0" w:space="0" w:color="auto"/>
                        <w:left w:val="none" w:sz="0" w:space="0" w:color="auto"/>
                        <w:bottom w:val="none" w:sz="0" w:space="0" w:color="auto"/>
                        <w:right w:val="none" w:sz="0" w:space="0" w:color="auto"/>
                      </w:divBdr>
                      <w:divsChild>
                        <w:div w:id="1018041090">
                          <w:marLeft w:val="0"/>
                          <w:marRight w:val="0"/>
                          <w:marTop w:val="0"/>
                          <w:marBottom w:val="0"/>
                          <w:divBdr>
                            <w:top w:val="none" w:sz="0" w:space="0" w:color="auto"/>
                            <w:left w:val="none" w:sz="0" w:space="0" w:color="auto"/>
                            <w:bottom w:val="none" w:sz="0" w:space="0" w:color="auto"/>
                            <w:right w:val="none" w:sz="0" w:space="0" w:color="auto"/>
                          </w:divBdr>
                          <w:divsChild>
                            <w:div w:id="557664067">
                              <w:marLeft w:val="0"/>
                              <w:marRight w:val="0"/>
                              <w:marTop w:val="0"/>
                              <w:marBottom w:val="0"/>
                              <w:divBdr>
                                <w:top w:val="none" w:sz="0" w:space="0" w:color="auto"/>
                                <w:left w:val="none" w:sz="0" w:space="0" w:color="auto"/>
                                <w:bottom w:val="none" w:sz="0" w:space="0" w:color="auto"/>
                                <w:right w:val="none" w:sz="0" w:space="0" w:color="auto"/>
                              </w:divBdr>
                            </w:div>
                            <w:div w:id="21210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14%C2%A0255-1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charest@insqueb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quebec.org/wp-content/uploads/2015/02/Tableau_QualifAdmiDE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quebec.org/formation/diplome-avance-en-entrainement/" TargetMode="External"/><Relationship Id="rId4" Type="http://schemas.openxmlformats.org/officeDocument/2006/relationships/webSettings" Target="webSettings.xml"/><Relationship Id="rId9" Type="http://schemas.openxmlformats.org/officeDocument/2006/relationships/hyperlink" Target="http://www.insquebec.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4214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CNMM</Company>
  <LinksUpToDate>false</LinksUpToDate>
  <CharactersWithSpaces>4876</CharactersWithSpaces>
  <SharedDoc>false</SharedDoc>
  <HLinks>
    <vt:vector size="12" baseType="variant">
      <vt:variant>
        <vt:i4>6488145</vt:i4>
      </vt:variant>
      <vt:variant>
        <vt:i4>3</vt:i4>
      </vt:variant>
      <vt:variant>
        <vt:i4>0</vt:i4>
      </vt:variant>
      <vt:variant>
        <vt:i4>5</vt:i4>
      </vt:variant>
      <vt:variant>
        <vt:lpwstr>mailto:afournier@insquebec.org</vt:lpwstr>
      </vt:variant>
      <vt:variant>
        <vt:lpwstr/>
      </vt:variant>
      <vt:variant>
        <vt:i4>5046291</vt:i4>
      </vt:variant>
      <vt:variant>
        <vt:i4>0</vt:i4>
      </vt:variant>
      <vt:variant>
        <vt:i4>0</vt:i4>
      </vt:variant>
      <vt:variant>
        <vt:i4>5</vt:i4>
      </vt:variant>
      <vt:variant>
        <vt:lpwstr>http://www.insquebec.org/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Dalpé</dc:creator>
  <cp:keywords>intervenants, liste</cp:keywords>
  <cp:lastModifiedBy>Aurore Monin</cp:lastModifiedBy>
  <cp:revision>4</cp:revision>
  <cp:lastPrinted>2013-12-18T11:49:00Z</cp:lastPrinted>
  <dcterms:created xsi:type="dcterms:W3CDTF">2016-01-12T14:38:00Z</dcterms:created>
  <dcterms:modified xsi:type="dcterms:W3CDTF">2016-01-12T14:41:00Z</dcterms:modified>
</cp:coreProperties>
</file>